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30ECE3" w14:textId="77777777" w:rsidR="000F2D49" w:rsidRDefault="000F2D49"/>
    <w:p w14:paraId="6E4E4514" w14:textId="77777777" w:rsidR="000F2D49" w:rsidRDefault="000F2D49"/>
    <w:p w14:paraId="2AFA8DB6" w14:textId="77777777" w:rsidR="000F2D49" w:rsidRDefault="000F2D49"/>
    <w:p w14:paraId="5518AD1A" w14:textId="77777777" w:rsidR="000F2D49" w:rsidRDefault="000F2D49"/>
    <w:p w14:paraId="0AE7546F" w14:textId="77777777" w:rsidR="000F2D49" w:rsidRDefault="000F2D49"/>
    <w:p w14:paraId="51E8B83C" w14:textId="77777777" w:rsidR="000F2D49" w:rsidRDefault="000F2D49"/>
    <w:p w14:paraId="1691DD45" w14:textId="77777777" w:rsidR="000F2D49" w:rsidRDefault="000F2D49"/>
    <w:p w14:paraId="2C356FF1" w14:textId="77777777" w:rsidR="000F2D49" w:rsidRDefault="000F2D49"/>
    <w:p w14:paraId="38CD4324" w14:textId="77777777" w:rsidR="000F2D49" w:rsidRDefault="000F2D49"/>
    <w:p w14:paraId="0E6F7CB8" w14:textId="77777777" w:rsidR="000F2D49" w:rsidRPr="000F2D49" w:rsidRDefault="000F2D49" w:rsidP="000F2D49">
      <w:pPr>
        <w:spacing w:line="259" w:lineRule="auto"/>
        <w:jc w:val="center"/>
        <w:rPr>
          <w:rFonts w:ascii="Calibri" w:eastAsia="Calibri" w:hAnsi="Calibri" w:cs="Calibri"/>
          <w:b/>
          <w:bCs/>
          <w:kern w:val="0"/>
          <w:sz w:val="28"/>
          <w:szCs w:val="28"/>
          <w:lang w:val="sr-Latn-RS" w:eastAsia="sr-Latn-RS"/>
          <w14:ligatures w14:val="none"/>
        </w:rPr>
      </w:pPr>
      <w:r w:rsidRPr="000F2D49">
        <w:rPr>
          <w:rFonts w:ascii="Calibri" w:eastAsia="Calibri" w:hAnsi="Calibri" w:cs="Calibri"/>
          <w:b/>
          <w:bCs/>
          <w:kern w:val="0"/>
          <w:sz w:val="28"/>
          <w:szCs w:val="28"/>
          <w:lang w:val="sr-Latn-RS" w:eastAsia="sr-Latn-RS"/>
          <w14:ligatures w14:val="none"/>
        </w:rPr>
        <w:t>LOT 1</w:t>
      </w:r>
    </w:p>
    <w:p w14:paraId="661069B2" w14:textId="77777777" w:rsidR="000F2D49" w:rsidRPr="000F2D49" w:rsidRDefault="000F2D49" w:rsidP="000F2D49">
      <w:pPr>
        <w:spacing w:line="259" w:lineRule="auto"/>
        <w:jc w:val="both"/>
        <w:rPr>
          <w:rFonts w:ascii="Calibri" w:eastAsia="Calibri" w:hAnsi="Calibri" w:cs="Calibri"/>
          <w:b/>
          <w:bCs/>
          <w:kern w:val="0"/>
          <w:sz w:val="28"/>
          <w:szCs w:val="28"/>
          <w:lang w:val="sr-Latn-RS" w:eastAsia="sr-Latn-RS"/>
          <w14:ligatures w14:val="none"/>
        </w:rPr>
      </w:pPr>
    </w:p>
    <w:p w14:paraId="1EB3BD1D" w14:textId="77777777" w:rsidR="000F2D49" w:rsidRPr="000F2D49" w:rsidRDefault="000F2D49" w:rsidP="000F2D49">
      <w:pPr>
        <w:spacing w:line="259" w:lineRule="auto"/>
        <w:jc w:val="both"/>
        <w:rPr>
          <w:rFonts w:ascii="Calibri" w:eastAsia="Calibri" w:hAnsi="Calibri" w:cs="Calibri"/>
          <w:b/>
          <w:bCs/>
          <w:kern w:val="0"/>
          <w:sz w:val="28"/>
          <w:szCs w:val="28"/>
          <w:lang w:val="sr-Latn-RS" w:eastAsia="sr-Latn-RS"/>
          <w14:ligatures w14:val="none"/>
        </w:rPr>
      </w:pPr>
    </w:p>
    <w:p w14:paraId="706AC724" w14:textId="77777777" w:rsidR="000F2D49" w:rsidRPr="000F2D49" w:rsidRDefault="000F2D49" w:rsidP="000F2D49">
      <w:pPr>
        <w:spacing w:line="259" w:lineRule="auto"/>
        <w:jc w:val="center"/>
        <w:rPr>
          <w:rFonts w:ascii="Calibri" w:eastAsia="Calibri" w:hAnsi="Calibri" w:cs="Calibri"/>
          <w:b/>
          <w:bCs/>
          <w:kern w:val="0"/>
          <w:sz w:val="28"/>
          <w:szCs w:val="28"/>
          <w:lang w:val="sr-Latn-RS" w:eastAsia="sr-Latn-RS"/>
          <w14:ligatures w14:val="none"/>
        </w:rPr>
      </w:pPr>
      <w:r w:rsidRPr="000F2D49">
        <w:rPr>
          <w:rFonts w:ascii="Calibri" w:eastAsia="Calibri" w:hAnsi="Calibri" w:cs="Calibri"/>
          <w:b/>
          <w:bCs/>
          <w:kern w:val="0"/>
          <w:sz w:val="28"/>
          <w:szCs w:val="28"/>
          <w:lang w:val="sr-Latn-RS" w:eastAsia="sr-Latn-RS"/>
          <w14:ligatures w14:val="none"/>
        </w:rPr>
        <w:t>Annex 1:</w:t>
      </w:r>
      <w:r w:rsidRPr="000F2D49">
        <w:rPr>
          <w:rFonts w:ascii="Calibri" w:eastAsia="Calibri" w:hAnsi="Calibri" w:cs="Calibri"/>
          <w:b/>
          <w:bCs/>
          <w:kern w:val="0"/>
          <w:sz w:val="28"/>
          <w:szCs w:val="28"/>
          <w:lang w:val="sr-Latn-RS" w:eastAsia="sr-Latn-RS"/>
          <w14:ligatures w14:val="none"/>
        </w:rPr>
        <w:tab/>
      </w:r>
      <w:bookmarkStart w:id="0" w:name="_Hlk119928332"/>
      <w:r w:rsidRPr="000F2D49">
        <w:rPr>
          <w:rFonts w:ascii="Calibri" w:eastAsia="Calibri" w:hAnsi="Calibri" w:cs="Calibri"/>
          <w:b/>
          <w:bCs/>
          <w:kern w:val="0"/>
          <w:sz w:val="28"/>
          <w:szCs w:val="28"/>
          <w:lang w:val="sr-Latn-RS" w:eastAsia="sr-Latn-RS"/>
          <w14:ligatures w14:val="none"/>
        </w:rPr>
        <w:t xml:space="preserve">Laboratory Equipment </w:t>
      </w:r>
      <w:bookmarkEnd w:id="0"/>
      <w:r w:rsidRPr="000F2D49">
        <w:rPr>
          <w:rFonts w:ascii="Calibri" w:eastAsia="Calibri" w:hAnsi="Calibri" w:cs="Calibri"/>
          <w:b/>
          <w:bCs/>
          <w:kern w:val="0"/>
          <w:sz w:val="28"/>
          <w:szCs w:val="28"/>
          <w:lang w:val="sr-Latn-RS" w:eastAsia="sr-Latn-RS"/>
          <w14:ligatures w14:val="none"/>
        </w:rPr>
        <w:t>and Furniture</w:t>
      </w:r>
    </w:p>
    <w:p w14:paraId="45FE718B" w14:textId="77777777" w:rsidR="000F2D49" w:rsidRDefault="000F2D49"/>
    <w:p w14:paraId="08A13929" w14:textId="556D8C00" w:rsidR="000F2D49" w:rsidRDefault="000F2D49">
      <w:r>
        <w:br w:type="page"/>
      </w:r>
    </w:p>
    <w:p w14:paraId="66A0B4DD" w14:textId="0D9900E8" w:rsidR="000F2D49" w:rsidRPr="000F2D49" w:rsidRDefault="000F2D49" w:rsidP="000F2D49">
      <w:pPr>
        <w:keepNext/>
        <w:spacing w:after="0" w:line="240" w:lineRule="auto"/>
        <w:contextualSpacing/>
        <w:mirrorIndents/>
        <w:rPr>
          <w:rFonts w:ascii="Calibri" w:eastAsia="Times New Roman" w:hAnsi="Calibri" w:cs="Times New Roman"/>
          <w:snapToGrid w:val="0"/>
          <w:kern w:val="0"/>
          <w:sz w:val="22"/>
          <w:szCs w:val="20"/>
          <w:lang w:val="en-GB"/>
          <w14:ligatures w14:val="none"/>
        </w:rPr>
      </w:pPr>
      <w:r w:rsidRPr="000F2D49">
        <w:rPr>
          <w:rFonts w:ascii="Times New Roman" w:eastAsia="Times New Roman" w:hAnsi="Times New Roman" w:cs="Times New Roman"/>
          <w:b/>
          <w:snapToGrid w:val="0"/>
          <w:spacing w:val="-3"/>
          <w:kern w:val="0"/>
          <w:sz w:val="22"/>
          <w:szCs w:val="20"/>
          <w:lang w:val="en-GB"/>
          <w14:ligatures w14:val="none"/>
        </w:rPr>
        <w:lastRenderedPageBreak/>
        <w:t xml:space="preserve">Item I – 1: The Laboratory equipment </w:t>
      </w:r>
      <w:bookmarkStart w:id="1" w:name="_Hlk119926409"/>
      <w:r w:rsidRPr="000F2D49">
        <w:rPr>
          <w:rFonts w:ascii="Times New Roman" w:eastAsia="Times New Roman" w:hAnsi="Times New Roman" w:cs="Times New Roman"/>
          <w:b/>
          <w:snapToGrid w:val="0"/>
          <w:spacing w:val="-3"/>
          <w:kern w:val="0"/>
          <w:sz w:val="22"/>
          <w:szCs w:val="20"/>
          <w:lang w:val="en-GB"/>
          <w14:ligatures w14:val="none"/>
        </w:rPr>
        <w:t xml:space="preserve">– </w:t>
      </w:r>
      <w:bookmarkStart w:id="2" w:name="_Hlk119929401"/>
      <w:bookmarkEnd w:id="1"/>
      <w:r w:rsidRPr="000F2D49">
        <w:rPr>
          <w:rFonts w:ascii="Times New Roman" w:eastAsia="Times New Roman" w:hAnsi="Times New Roman" w:cs="Times New Roman"/>
          <w:b/>
          <w:color w:val="000000"/>
          <w:kern w:val="0"/>
          <w:sz w:val="22"/>
          <w:szCs w:val="22"/>
          <w14:ligatures w14:val="none"/>
        </w:rPr>
        <w:t>Command building for LTP</w:t>
      </w:r>
      <w:bookmarkEnd w:id="2"/>
      <w:r w:rsidRPr="000F2D49">
        <w:rPr>
          <w:rFonts w:ascii="Times New Roman" w:eastAsia="Times New Roman" w:hAnsi="Times New Roman" w:cs="Times New Roman"/>
          <w:b/>
          <w:color w:val="000000"/>
          <w:kern w:val="0"/>
          <w:sz w:val="22"/>
          <w:szCs w:val="22"/>
          <w14:ligatures w14:val="none"/>
        </w:rPr>
        <w:t xml:space="preserve"> and WWTP</w:t>
      </w:r>
    </w:p>
    <w:tbl>
      <w:tblPr>
        <w:tblStyle w:val="TableGrid"/>
        <w:tblW w:w="9715" w:type="dxa"/>
        <w:tblLook w:val="04A0" w:firstRow="1" w:lastRow="0" w:firstColumn="1" w:lastColumn="0" w:noHBand="0" w:noVBand="1"/>
      </w:tblPr>
      <w:tblGrid>
        <w:gridCol w:w="715"/>
        <w:gridCol w:w="7290"/>
        <w:gridCol w:w="900"/>
        <w:gridCol w:w="810"/>
      </w:tblGrid>
      <w:tr w:rsidR="000F2D49" w14:paraId="16FBA794" w14:textId="77777777" w:rsidTr="000F2D49">
        <w:trPr>
          <w:tblHeader/>
        </w:trPr>
        <w:tc>
          <w:tcPr>
            <w:tcW w:w="715" w:type="dxa"/>
            <w:shd w:val="clear" w:color="auto" w:fill="D9D9D9"/>
            <w:vAlign w:val="center"/>
          </w:tcPr>
          <w:p w14:paraId="14CA3412" w14:textId="77777777" w:rsidR="000F2D49" w:rsidRDefault="000F2D49" w:rsidP="007C2C8F">
            <w:r w:rsidRPr="00EE5682">
              <w:rPr>
                <w:rFonts w:ascii="Times New Roman" w:eastAsia="Times New Roman" w:hAnsi="Times New Roman" w:cs="Times New Roman"/>
                <w:b/>
                <w:snapToGrid w:val="0"/>
                <w:spacing w:val="-3"/>
                <w:kern w:val="0"/>
                <w:sz w:val="22"/>
                <w:szCs w:val="20"/>
                <w:lang w:val="en-GB"/>
                <w14:ligatures w14:val="none"/>
              </w:rPr>
              <w:t>Pos.</w:t>
            </w:r>
          </w:p>
        </w:tc>
        <w:tc>
          <w:tcPr>
            <w:tcW w:w="7290" w:type="dxa"/>
            <w:shd w:val="clear" w:color="auto" w:fill="D9D9D9"/>
            <w:vAlign w:val="center"/>
          </w:tcPr>
          <w:p w14:paraId="2C3C41D9" w14:textId="77777777" w:rsidR="000F2D49" w:rsidRDefault="000F2D49" w:rsidP="007C2C8F">
            <w:r w:rsidRPr="00EE5682">
              <w:rPr>
                <w:rFonts w:ascii="Times New Roman" w:eastAsia="Times New Roman" w:hAnsi="Times New Roman" w:cs="Times New Roman"/>
                <w:b/>
                <w:snapToGrid w:val="0"/>
                <w:spacing w:val="-3"/>
                <w:kern w:val="0"/>
                <w:sz w:val="22"/>
                <w:szCs w:val="20"/>
                <w:lang w:val="en-GB"/>
                <w14:ligatures w14:val="none"/>
              </w:rPr>
              <w:t>Description</w:t>
            </w:r>
          </w:p>
        </w:tc>
        <w:tc>
          <w:tcPr>
            <w:tcW w:w="900" w:type="dxa"/>
            <w:shd w:val="clear" w:color="auto" w:fill="D9D9D9"/>
            <w:vAlign w:val="center"/>
          </w:tcPr>
          <w:p w14:paraId="1EB6FB39" w14:textId="77777777" w:rsidR="000F2D49" w:rsidRDefault="000F2D49" w:rsidP="007C2C8F">
            <w:r w:rsidRPr="00EE5682">
              <w:rPr>
                <w:rFonts w:ascii="Times New Roman" w:eastAsia="Times New Roman" w:hAnsi="Times New Roman" w:cs="Times New Roman"/>
                <w:b/>
                <w:bCs/>
                <w:snapToGrid w:val="0"/>
                <w:spacing w:val="-3"/>
                <w:kern w:val="0"/>
                <w:sz w:val="22"/>
                <w:szCs w:val="20"/>
                <w:lang w:val="en-GB"/>
                <w14:ligatures w14:val="none"/>
              </w:rPr>
              <w:t>Unit</w:t>
            </w:r>
          </w:p>
        </w:tc>
        <w:tc>
          <w:tcPr>
            <w:tcW w:w="810" w:type="dxa"/>
            <w:shd w:val="clear" w:color="auto" w:fill="D9D9D9"/>
            <w:vAlign w:val="center"/>
          </w:tcPr>
          <w:p w14:paraId="6CD087EE" w14:textId="77777777" w:rsidR="000F2D49" w:rsidRDefault="000F2D49" w:rsidP="007C2C8F">
            <w:r w:rsidRPr="00EE5682">
              <w:rPr>
                <w:rFonts w:ascii="Times New Roman" w:eastAsia="Times New Roman" w:hAnsi="Times New Roman" w:cs="Times New Roman"/>
                <w:b/>
                <w:bCs/>
                <w:snapToGrid w:val="0"/>
                <w:spacing w:val="-3"/>
                <w:kern w:val="0"/>
                <w:sz w:val="22"/>
                <w:szCs w:val="20"/>
                <w:lang w:val="en-GB"/>
                <w14:ligatures w14:val="none"/>
              </w:rPr>
              <w:t>Qty.</w:t>
            </w:r>
          </w:p>
        </w:tc>
      </w:tr>
      <w:tr w:rsidR="000F2D49" w14:paraId="7CDFB058" w14:textId="77777777" w:rsidTr="000F2D49">
        <w:tc>
          <w:tcPr>
            <w:tcW w:w="715" w:type="dxa"/>
          </w:tcPr>
          <w:p w14:paraId="4F58A4D1" w14:textId="77777777" w:rsidR="000F2D49" w:rsidRDefault="000F2D49" w:rsidP="007C2C8F">
            <w:r w:rsidRPr="00EE5682">
              <w:rPr>
                <w:rFonts w:ascii="Times New Roman" w:eastAsia="Times New Roman" w:hAnsi="Times New Roman" w:cs="Times New Roman"/>
                <w:snapToGrid w:val="0"/>
                <w:spacing w:val="-3"/>
                <w:kern w:val="0"/>
                <w:sz w:val="22"/>
                <w:szCs w:val="20"/>
                <w:lang w:val="en-GB"/>
                <w14:ligatures w14:val="none"/>
              </w:rPr>
              <w:t>1.1</w:t>
            </w:r>
          </w:p>
        </w:tc>
        <w:tc>
          <w:tcPr>
            <w:tcW w:w="7290" w:type="dxa"/>
          </w:tcPr>
          <w:p w14:paraId="16B7CDC7" w14:textId="77777777" w:rsidR="000F2D49" w:rsidRDefault="000F2D49" w:rsidP="007C2C8F">
            <w:r w:rsidRPr="00EE5682">
              <w:rPr>
                <w:rFonts w:ascii="Times New Roman" w:eastAsia="Times New Roman" w:hAnsi="Times New Roman" w:cs="Times New Roman"/>
                <w:snapToGrid w:val="0"/>
                <w:spacing w:val="-3"/>
                <w:kern w:val="0"/>
                <w:sz w:val="22"/>
                <w:szCs w:val="20"/>
                <w:lang w:val="en-GB"/>
                <w14:ligatures w14:val="none"/>
              </w:rPr>
              <w:t xml:space="preserve">Spectrophotometer UV-VIS, </w:t>
            </w:r>
            <w:r w:rsidRPr="00EE5682"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en-GB"/>
                <w14:ligatures w14:val="none"/>
              </w:rPr>
              <w:t>190-1100 nm, turbidity 1-1000 NTU, with automatic calibration, wavelength accuracy ±1nm, 16GM memory LAN and USB interfaces complete with manual, methods, touch pen, protective cover, power cable, USB cable and stick, calibration cuvette and cleaning cloth</w:t>
            </w:r>
          </w:p>
        </w:tc>
        <w:tc>
          <w:tcPr>
            <w:tcW w:w="900" w:type="dxa"/>
          </w:tcPr>
          <w:p w14:paraId="245E1BB1" w14:textId="77777777" w:rsidR="000F2D49" w:rsidRDefault="000F2D49" w:rsidP="007C2C8F">
            <w:r w:rsidRPr="00EE5682">
              <w:rPr>
                <w:rFonts w:ascii="Times New Roman" w:eastAsia="Times New Roman" w:hAnsi="Times New Roman" w:cs="Times New Roman"/>
                <w:snapToGrid w:val="0"/>
                <w:spacing w:val="-3"/>
                <w:kern w:val="0"/>
                <w:sz w:val="22"/>
                <w:szCs w:val="20"/>
                <w:lang w:val="en-GB"/>
                <w14:ligatures w14:val="none"/>
              </w:rPr>
              <w:t>set</w:t>
            </w:r>
          </w:p>
        </w:tc>
        <w:tc>
          <w:tcPr>
            <w:tcW w:w="810" w:type="dxa"/>
          </w:tcPr>
          <w:p w14:paraId="49592B51" w14:textId="77777777" w:rsidR="000F2D49" w:rsidRDefault="000F2D49" w:rsidP="007C2C8F">
            <w:r w:rsidRPr="00EE5682">
              <w:rPr>
                <w:rFonts w:ascii="Times New Roman" w:eastAsia="Times New Roman" w:hAnsi="Times New Roman" w:cs="Times New Roman"/>
                <w:snapToGrid w:val="0"/>
                <w:spacing w:val="-3"/>
                <w:kern w:val="0"/>
                <w:sz w:val="22"/>
                <w:szCs w:val="20"/>
                <w:lang w:val="en-GB"/>
                <w14:ligatures w14:val="none"/>
              </w:rPr>
              <w:t>1</w:t>
            </w:r>
          </w:p>
        </w:tc>
      </w:tr>
      <w:tr w:rsidR="000F2D49" w14:paraId="7B003B49" w14:textId="77777777" w:rsidTr="000F2D49">
        <w:tc>
          <w:tcPr>
            <w:tcW w:w="715" w:type="dxa"/>
          </w:tcPr>
          <w:p w14:paraId="2C7D0BB8" w14:textId="77777777" w:rsidR="000F2D49" w:rsidRDefault="000F2D49" w:rsidP="007C2C8F">
            <w:r w:rsidRPr="00EE5682">
              <w:rPr>
                <w:rFonts w:ascii="Times New Roman" w:eastAsia="Times New Roman" w:hAnsi="Times New Roman" w:cs="Times New Roman"/>
                <w:snapToGrid w:val="0"/>
                <w:spacing w:val="-3"/>
                <w:kern w:val="0"/>
                <w:sz w:val="22"/>
                <w:szCs w:val="20"/>
                <w:lang w:val="en-GB"/>
                <w14:ligatures w14:val="none"/>
              </w:rPr>
              <w:t>1.2</w:t>
            </w:r>
          </w:p>
        </w:tc>
        <w:tc>
          <w:tcPr>
            <w:tcW w:w="7290" w:type="dxa"/>
          </w:tcPr>
          <w:p w14:paraId="54374D1C" w14:textId="77777777" w:rsidR="000F2D49" w:rsidRDefault="000F2D49" w:rsidP="007C2C8F">
            <w:r w:rsidRPr="00EE5682">
              <w:rPr>
                <w:rFonts w:ascii="Times New Roman" w:eastAsia="Times New Roman" w:hAnsi="Times New Roman" w:cs="Times New Roman"/>
                <w:snapToGrid w:val="0"/>
                <w:spacing w:val="-3"/>
                <w:kern w:val="0"/>
                <w:sz w:val="22"/>
                <w:szCs w:val="20"/>
                <w:lang w:val="en-GB"/>
                <w14:ligatures w14:val="none"/>
              </w:rPr>
              <w:t>Thermo-reactor with 24 slots of 16 mm, microprocessor thermoregulation, auto OFF, temperature range 20-150 °C, replaceable safety covers, overheating protection complete with power cable and manual</w:t>
            </w:r>
          </w:p>
        </w:tc>
        <w:tc>
          <w:tcPr>
            <w:tcW w:w="900" w:type="dxa"/>
          </w:tcPr>
          <w:p w14:paraId="68961F02" w14:textId="77777777" w:rsidR="000F2D49" w:rsidRDefault="000F2D49" w:rsidP="007C2C8F">
            <w:r w:rsidRPr="00EE5682">
              <w:rPr>
                <w:rFonts w:ascii="Times New Roman" w:eastAsia="Times New Roman" w:hAnsi="Times New Roman" w:cs="Times New Roman"/>
                <w:snapToGrid w:val="0"/>
                <w:spacing w:val="-3"/>
                <w:kern w:val="0"/>
                <w:sz w:val="22"/>
                <w:szCs w:val="20"/>
                <w:lang w:val="en-GB"/>
                <w14:ligatures w14:val="none"/>
              </w:rPr>
              <w:t>set</w:t>
            </w:r>
          </w:p>
        </w:tc>
        <w:tc>
          <w:tcPr>
            <w:tcW w:w="810" w:type="dxa"/>
          </w:tcPr>
          <w:p w14:paraId="623088E2" w14:textId="77777777" w:rsidR="000F2D49" w:rsidRDefault="000F2D49" w:rsidP="007C2C8F">
            <w:r w:rsidRPr="00EE5682">
              <w:rPr>
                <w:rFonts w:ascii="Times New Roman" w:eastAsia="Times New Roman" w:hAnsi="Times New Roman" w:cs="Times New Roman"/>
                <w:snapToGrid w:val="0"/>
                <w:spacing w:val="-3"/>
                <w:kern w:val="0"/>
                <w:sz w:val="22"/>
                <w:szCs w:val="20"/>
                <w:lang w:val="en-GB"/>
                <w14:ligatures w14:val="none"/>
              </w:rPr>
              <w:t>1</w:t>
            </w:r>
          </w:p>
        </w:tc>
      </w:tr>
      <w:tr w:rsidR="000F2D49" w14:paraId="77D6382B" w14:textId="77777777" w:rsidTr="000F2D49">
        <w:tc>
          <w:tcPr>
            <w:tcW w:w="715" w:type="dxa"/>
          </w:tcPr>
          <w:p w14:paraId="52EF6305" w14:textId="77777777" w:rsidR="000F2D49" w:rsidRDefault="000F2D49" w:rsidP="007C2C8F">
            <w:r w:rsidRPr="00EE5682">
              <w:rPr>
                <w:rFonts w:ascii="Times New Roman" w:eastAsia="Times New Roman" w:hAnsi="Times New Roman" w:cs="Times New Roman"/>
                <w:snapToGrid w:val="0"/>
                <w:spacing w:val="-3"/>
                <w:kern w:val="0"/>
                <w:sz w:val="22"/>
                <w:szCs w:val="20"/>
                <w:lang w:val="en-GB"/>
                <w14:ligatures w14:val="none"/>
              </w:rPr>
              <w:t>1.3</w:t>
            </w:r>
          </w:p>
        </w:tc>
        <w:tc>
          <w:tcPr>
            <w:tcW w:w="7290" w:type="dxa"/>
          </w:tcPr>
          <w:p w14:paraId="44B68843" w14:textId="77777777" w:rsidR="000F2D49" w:rsidRDefault="000F2D49" w:rsidP="007C2C8F">
            <w:r w:rsidRPr="00EE5682">
              <w:rPr>
                <w:rFonts w:ascii="Times New Roman" w:eastAsia="Times New Roman" w:hAnsi="Times New Roman" w:cs="Times New Roman"/>
                <w:snapToGrid w:val="0"/>
                <w:spacing w:val="-3"/>
                <w:kern w:val="0"/>
                <w:sz w:val="22"/>
                <w:szCs w:val="20"/>
                <w:lang w:val="en-GB"/>
                <w14:ligatures w14:val="none"/>
              </w:rPr>
              <w:t>Set of reagents and vials for BOD, COD, NH</w:t>
            </w:r>
            <w:r w:rsidRPr="00EE5682">
              <w:rPr>
                <w:rFonts w:ascii="Times New Roman" w:eastAsia="Times New Roman" w:hAnsi="Times New Roman" w:cs="Times New Roman"/>
                <w:snapToGrid w:val="0"/>
                <w:spacing w:val="-3"/>
                <w:kern w:val="0"/>
                <w:sz w:val="22"/>
                <w:szCs w:val="20"/>
                <w:vertAlign w:val="subscript"/>
                <w:lang w:val="en-GB"/>
                <w14:ligatures w14:val="none"/>
              </w:rPr>
              <w:t>4</w:t>
            </w:r>
            <w:r w:rsidRPr="00EE5682">
              <w:rPr>
                <w:rFonts w:ascii="Times New Roman" w:eastAsia="Times New Roman" w:hAnsi="Times New Roman" w:cs="Times New Roman"/>
                <w:snapToGrid w:val="0"/>
                <w:spacing w:val="-3"/>
                <w:kern w:val="0"/>
                <w:sz w:val="22"/>
                <w:szCs w:val="20"/>
                <w:vertAlign w:val="superscript"/>
                <w:lang w:val="en-GB"/>
                <w14:ligatures w14:val="none"/>
              </w:rPr>
              <w:t>+</w:t>
            </w:r>
            <w:r w:rsidRPr="00EE5682">
              <w:rPr>
                <w:rFonts w:ascii="Times New Roman" w:eastAsia="Times New Roman" w:hAnsi="Times New Roman" w:cs="Times New Roman"/>
                <w:snapToGrid w:val="0"/>
                <w:spacing w:val="-3"/>
                <w:kern w:val="0"/>
                <w:sz w:val="22"/>
                <w:szCs w:val="20"/>
                <w:lang w:val="en-GB"/>
                <w14:ligatures w14:val="none"/>
              </w:rPr>
              <w:t>, TKN, TP and spectrophotometric analyses of leachate and process wastewater and treated effluent</w:t>
            </w:r>
          </w:p>
        </w:tc>
        <w:tc>
          <w:tcPr>
            <w:tcW w:w="900" w:type="dxa"/>
          </w:tcPr>
          <w:p w14:paraId="29965D30" w14:textId="77777777" w:rsidR="000F2D49" w:rsidRDefault="000F2D49" w:rsidP="007C2C8F">
            <w:r w:rsidRPr="00EE5682">
              <w:rPr>
                <w:rFonts w:ascii="Times New Roman" w:eastAsia="Times New Roman" w:hAnsi="Times New Roman" w:cs="Times New Roman"/>
                <w:snapToGrid w:val="0"/>
                <w:spacing w:val="-3"/>
                <w:kern w:val="0"/>
                <w:sz w:val="22"/>
                <w:szCs w:val="20"/>
                <w:lang w:val="en-GB"/>
                <w14:ligatures w14:val="none"/>
              </w:rPr>
              <w:t>set</w:t>
            </w:r>
          </w:p>
        </w:tc>
        <w:tc>
          <w:tcPr>
            <w:tcW w:w="810" w:type="dxa"/>
          </w:tcPr>
          <w:p w14:paraId="0881D508" w14:textId="77777777" w:rsidR="000F2D49" w:rsidRDefault="000F2D49" w:rsidP="007C2C8F">
            <w:r w:rsidRPr="00EE5682">
              <w:rPr>
                <w:rFonts w:ascii="Times New Roman" w:eastAsia="Times New Roman" w:hAnsi="Times New Roman" w:cs="Times New Roman"/>
                <w:snapToGrid w:val="0"/>
                <w:spacing w:val="-3"/>
                <w:kern w:val="0"/>
                <w:sz w:val="22"/>
                <w:szCs w:val="20"/>
                <w:lang w:val="en-GB"/>
                <w14:ligatures w14:val="none"/>
              </w:rPr>
              <w:t>1</w:t>
            </w:r>
          </w:p>
        </w:tc>
      </w:tr>
      <w:tr w:rsidR="000F2D49" w14:paraId="1A3FAED2" w14:textId="77777777" w:rsidTr="000F2D49">
        <w:tc>
          <w:tcPr>
            <w:tcW w:w="715" w:type="dxa"/>
          </w:tcPr>
          <w:p w14:paraId="7035C686" w14:textId="77777777" w:rsidR="000F2D49" w:rsidRDefault="000F2D49" w:rsidP="007C2C8F">
            <w:r w:rsidRPr="00EE5682">
              <w:rPr>
                <w:rFonts w:ascii="Times New Roman" w:eastAsia="Times New Roman" w:hAnsi="Times New Roman" w:cs="Times New Roman"/>
                <w:snapToGrid w:val="0"/>
                <w:spacing w:val="-3"/>
                <w:kern w:val="0"/>
                <w:sz w:val="22"/>
                <w:szCs w:val="20"/>
                <w:lang w:val="en-GB"/>
                <w14:ligatures w14:val="none"/>
              </w:rPr>
              <w:t>1.4</w:t>
            </w:r>
          </w:p>
        </w:tc>
        <w:tc>
          <w:tcPr>
            <w:tcW w:w="7290" w:type="dxa"/>
          </w:tcPr>
          <w:p w14:paraId="5A0DFB17" w14:textId="77777777" w:rsidR="000F2D49" w:rsidRDefault="000F2D49" w:rsidP="007C2C8F">
            <w:r w:rsidRPr="00EE5682">
              <w:rPr>
                <w:rFonts w:ascii="Times New Roman" w:eastAsia="Times New Roman" w:hAnsi="Times New Roman" w:cs="Times New Roman"/>
                <w:snapToGrid w:val="0"/>
                <w:spacing w:val="-3"/>
                <w:kern w:val="0"/>
                <w:sz w:val="22"/>
                <w:szCs w:val="20"/>
                <w:lang w:val="en-GB"/>
                <w14:ligatures w14:val="none"/>
              </w:rPr>
              <w:t xml:space="preserve">BOD (Biochemical Oxygen Demand) </w:t>
            </w:r>
            <w:proofErr w:type="spellStart"/>
            <w:r w:rsidRPr="00EE5682">
              <w:rPr>
                <w:rFonts w:ascii="Times New Roman" w:eastAsia="Times New Roman" w:hAnsi="Times New Roman" w:cs="Times New Roman"/>
                <w:snapToGrid w:val="0"/>
                <w:spacing w:val="-3"/>
                <w:kern w:val="0"/>
                <w:sz w:val="22"/>
                <w:szCs w:val="20"/>
                <w:lang w:val="en-GB"/>
                <w14:ligatures w14:val="none"/>
              </w:rPr>
              <w:t>respirometric</w:t>
            </w:r>
            <w:proofErr w:type="spellEnd"/>
            <w:r w:rsidRPr="00EE5682">
              <w:rPr>
                <w:rFonts w:ascii="Times New Roman" w:eastAsia="Times New Roman" w:hAnsi="Times New Roman" w:cs="Times New Roman"/>
                <w:snapToGrid w:val="0"/>
                <w:spacing w:val="-3"/>
                <w:kern w:val="0"/>
                <w:sz w:val="22"/>
                <w:szCs w:val="20"/>
                <w:lang w:val="en-GB"/>
                <w14:ligatures w14:val="none"/>
              </w:rPr>
              <w:t xml:space="preserve"> measurement system, measuring range 0-</w:t>
            </w:r>
            <w:proofErr w:type="gramStart"/>
            <w:r w:rsidRPr="00EE5682">
              <w:rPr>
                <w:rFonts w:ascii="Times New Roman" w:eastAsia="Times New Roman" w:hAnsi="Times New Roman" w:cs="Times New Roman"/>
                <w:snapToGrid w:val="0"/>
                <w:spacing w:val="-3"/>
                <w:kern w:val="0"/>
                <w:sz w:val="22"/>
                <w:szCs w:val="20"/>
                <w:lang w:val="en-GB"/>
                <w14:ligatures w14:val="none"/>
              </w:rPr>
              <w:t>40,…</w:t>
            </w:r>
            <w:proofErr w:type="gramEnd"/>
            <w:r w:rsidRPr="00EE5682">
              <w:rPr>
                <w:rFonts w:ascii="Times New Roman" w:eastAsia="Times New Roman" w:hAnsi="Times New Roman" w:cs="Times New Roman"/>
                <w:snapToGrid w:val="0"/>
                <w:spacing w:val="-3"/>
                <w:kern w:val="0"/>
                <w:sz w:val="22"/>
                <w:szCs w:val="20"/>
                <w:lang w:val="en-GB"/>
                <w14:ligatures w14:val="none"/>
              </w:rPr>
              <w:t xml:space="preserve"> 0-4000 mg/l, real time clock and date, with 6 measuring places, complete with BOD bottles, USB and SD Card interface, power supply cable and manual</w:t>
            </w:r>
          </w:p>
        </w:tc>
        <w:tc>
          <w:tcPr>
            <w:tcW w:w="900" w:type="dxa"/>
          </w:tcPr>
          <w:p w14:paraId="6566774C" w14:textId="77777777" w:rsidR="000F2D49" w:rsidRDefault="000F2D49" w:rsidP="007C2C8F">
            <w:r w:rsidRPr="00EE5682">
              <w:rPr>
                <w:rFonts w:ascii="Times New Roman" w:eastAsia="Times New Roman" w:hAnsi="Times New Roman" w:cs="Times New Roman"/>
                <w:snapToGrid w:val="0"/>
                <w:spacing w:val="-3"/>
                <w:kern w:val="0"/>
                <w:sz w:val="22"/>
                <w:szCs w:val="20"/>
                <w:lang w:val="en-GB"/>
                <w14:ligatures w14:val="none"/>
              </w:rPr>
              <w:t>set</w:t>
            </w:r>
          </w:p>
        </w:tc>
        <w:tc>
          <w:tcPr>
            <w:tcW w:w="810" w:type="dxa"/>
          </w:tcPr>
          <w:p w14:paraId="26FB8590" w14:textId="77777777" w:rsidR="000F2D49" w:rsidRDefault="000F2D49" w:rsidP="007C2C8F">
            <w:r w:rsidRPr="00EE5682">
              <w:rPr>
                <w:rFonts w:ascii="Times New Roman" w:eastAsia="Times New Roman" w:hAnsi="Times New Roman" w:cs="Times New Roman"/>
                <w:snapToGrid w:val="0"/>
                <w:spacing w:val="-3"/>
                <w:kern w:val="0"/>
                <w:sz w:val="22"/>
                <w:szCs w:val="20"/>
                <w:lang w:val="en-GB"/>
                <w14:ligatures w14:val="none"/>
              </w:rPr>
              <w:t>1</w:t>
            </w:r>
          </w:p>
        </w:tc>
      </w:tr>
      <w:tr w:rsidR="000F2D49" w14:paraId="27335640" w14:textId="77777777" w:rsidTr="000F2D49">
        <w:tc>
          <w:tcPr>
            <w:tcW w:w="715" w:type="dxa"/>
          </w:tcPr>
          <w:p w14:paraId="18226909" w14:textId="77777777" w:rsidR="000F2D49" w:rsidRDefault="000F2D49" w:rsidP="007C2C8F">
            <w:r w:rsidRPr="00EE5682">
              <w:rPr>
                <w:rFonts w:ascii="Times New Roman" w:eastAsia="Times New Roman" w:hAnsi="Times New Roman" w:cs="Times New Roman"/>
                <w:snapToGrid w:val="0"/>
                <w:spacing w:val="-3"/>
                <w:kern w:val="0"/>
                <w:sz w:val="22"/>
                <w:szCs w:val="20"/>
                <w:lang w:val="en-GB"/>
                <w14:ligatures w14:val="none"/>
              </w:rPr>
              <w:t>1.5</w:t>
            </w:r>
          </w:p>
        </w:tc>
        <w:tc>
          <w:tcPr>
            <w:tcW w:w="7290" w:type="dxa"/>
          </w:tcPr>
          <w:p w14:paraId="7B244154" w14:textId="77777777" w:rsidR="000F2D49" w:rsidRDefault="000F2D49" w:rsidP="007C2C8F">
            <w:r w:rsidRPr="00EE5682">
              <w:rPr>
                <w:rFonts w:ascii="Times New Roman" w:eastAsia="Times New Roman" w:hAnsi="Times New Roman" w:cs="Times New Roman"/>
                <w:snapToGrid w:val="0"/>
                <w:spacing w:val="-3"/>
                <w:kern w:val="0"/>
                <w:sz w:val="22"/>
                <w:szCs w:val="20"/>
                <w:lang w:val="en-GB"/>
                <w14:ligatures w14:val="none"/>
              </w:rPr>
              <w:t xml:space="preserve">Laboratory incubator, with natural air convection, temperature range 5-50°C, acid prof stainless steel interior, multi-segment time and temperature programs, inner capacity 135 l, internal memory with option to export via USB, </w:t>
            </w:r>
            <w:proofErr w:type="gramStart"/>
            <w:r w:rsidRPr="00EE5682">
              <w:rPr>
                <w:rFonts w:ascii="Times New Roman" w:eastAsia="Times New Roman" w:hAnsi="Times New Roman" w:cs="Times New Roman"/>
                <w:snapToGrid w:val="0"/>
                <w:spacing w:val="-3"/>
                <w:kern w:val="0"/>
                <w:sz w:val="22"/>
                <w:szCs w:val="20"/>
                <w:lang w:val="en-GB"/>
                <w14:ligatures w14:val="none"/>
              </w:rPr>
              <w:t>LAN</w:t>
            </w:r>
            <w:proofErr w:type="gramEnd"/>
            <w:r w:rsidRPr="00EE5682">
              <w:rPr>
                <w:rFonts w:ascii="Times New Roman" w:eastAsia="Times New Roman" w:hAnsi="Times New Roman" w:cs="Times New Roman"/>
                <w:snapToGrid w:val="0"/>
                <w:spacing w:val="-3"/>
                <w:kern w:val="0"/>
                <w:sz w:val="22"/>
                <w:szCs w:val="20"/>
                <w:lang w:val="en-GB"/>
                <w14:ligatures w14:val="none"/>
              </w:rPr>
              <w:t xml:space="preserve"> or </w:t>
            </w:r>
            <w:proofErr w:type="spellStart"/>
            <w:r w:rsidRPr="00EE5682">
              <w:rPr>
                <w:rFonts w:ascii="Times New Roman" w:eastAsia="Times New Roman" w:hAnsi="Times New Roman" w:cs="Times New Roman"/>
                <w:snapToGrid w:val="0"/>
                <w:spacing w:val="-3"/>
                <w:kern w:val="0"/>
                <w:sz w:val="22"/>
                <w:szCs w:val="20"/>
                <w:lang w:val="en-GB"/>
                <w14:ligatures w14:val="none"/>
              </w:rPr>
              <w:t>WiFi</w:t>
            </w:r>
            <w:proofErr w:type="spellEnd"/>
          </w:p>
        </w:tc>
        <w:tc>
          <w:tcPr>
            <w:tcW w:w="900" w:type="dxa"/>
          </w:tcPr>
          <w:p w14:paraId="38EB2329" w14:textId="77777777" w:rsidR="000F2D49" w:rsidRDefault="000F2D49" w:rsidP="007C2C8F">
            <w:r w:rsidRPr="00EE5682">
              <w:rPr>
                <w:rFonts w:ascii="Times New Roman" w:eastAsia="Times New Roman" w:hAnsi="Times New Roman" w:cs="Times New Roman"/>
                <w:snapToGrid w:val="0"/>
                <w:spacing w:val="-3"/>
                <w:kern w:val="0"/>
                <w:sz w:val="22"/>
                <w:szCs w:val="20"/>
                <w:lang w:val="en-GB"/>
                <w14:ligatures w14:val="none"/>
              </w:rPr>
              <w:t>set</w:t>
            </w:r>
          </w:p>
        </w:tc>
        <w:tc>
          <w:tcPr>
            <w:tcW w:w="810" w:type="dxa"/>
          </w:tcPr>
          <w:p w14:paraId="2FB0A83F" w14:textId="77777777" w:rsidR="000F2D49" w:rsidRDefault="000F2D49" w:rsidP="007C2C8F">
            <w:r w:rsidRPr="00EE5682">
              <w:rPr>
                <w:rFonts w:ascii="Times New Roman" w:eastAsia="Times New Roman" w:hAnsi="Times New Roman" w:cs="Times New Roman"/>
                <w:snapToGrid w:val="0"/>
                <w:spacing w:val="-3"/>
                <w:kern w:val="0"/>
                <w:sz w:val="22"/>
                <w:szCs w:val="20"/>
                <w:lang w:val="en-GB"/>
                <w14:ligatures w14:val="none"/>
              </w:rPr>
              <w:t>1</w:t>
            </w:r>
          </w:p>
        </w:tc>
      </w:tr>
      <w:tr w:rsidR="000F2D49" w14:paraId="17D26BCE" w14:textId="77777777" w:rsidTr="000F2D49">
        <w:tc>
          <w:tcPr>
            <w:tcW w:w="715" w:type="dxa"/>
          </w:tcPr>
          <w:p w14:paraId="77809529" w14:textId="77777777" w:rsidR="000F2D49" w:rsidRDefault="000F2D49" w:rsidP="007C2C8F">
            <w:r w:rsidRPr="00EE5682">
              <w:rPr>
                <w:rFonts w:ascii="Times New Roman" w:eastAsia="Times New Roman" w:hAnsi="Times New Roman" w:cs="Times New Roman"/>
                <w:snapToGrid w:val="0"/>
                <w:spacing w:val="-3"/>
                <w:kern w:val="0"/>
                <w:sz w:val="22"/>
                <w:szCs w:val="20"/>
                <w:lang w:val="en-GB"/>
                <w14:ligatures w14:val="none"/>
              </w:rPr>
              <w:t>1.6</w:t>
            </w:r>
          </w:p>
        </w:tc>
        <w:tc>
          <w:tcPr>
            <w:tcW w:w="7290" w:type="dxa"/>
          </w:tcPr>
          <w:p w14:paraId="1AE743C7" w14:textId="77777777" w:rsidR="000F2D49" w:rsidRDefault="000F2D49" w:rsidP="007C2C8F">
            <w:r w:rsidRPr="00EE5682">
              <w:rPr>
                <w:rFonts w:ascii="Times New Roman" w:eastAsia="Times New Roman" w:hAnsi="Times New Roman" w:cs="Times New Roman"/>
                <w:snapToGrid w:val="0"/>
                <w:spacing w:val="-3"/>
                <w:kern w:val="0"/>
                <w:sz w:val="22"/>
                <w:szCs w:val="20"/>
                <w:lang w:val="en-GB"/>
                <w14:ligatures w14:val="none"/>
              </w:rPr>
              <w:t>Buchner's funnel, made of porcelain, with filter adaptable cones, Buchner flask with funnel adapter set, two-stage diaphragm pump and filter paper sets</w:t>
            </w:r>
          </w:p>
        </w:tc>
        <w:tc>
          <w:tcPr>
            <w:tcW w:w="900" w:type="dxa"/>
          </w:tcPr>
          <w:p w14:paraId="351FE2C4" w14:textId="77777777" w:rsidR="000F2D49" w:rsidRDefault="000F2D49" w:rsidP="007C2C8F">
            <w:r w:rsidRPr="00EE5682">
              <w:rPr>
                <w:rFonts w:ascii="Times New Roman" w:eastAsia="Times New Roman" w:hAnsi="Times New Roman" w:cs="Times New Roman"/>
                <w:snapToGrid w:val="0"/>
                <w:spacing w:val="-3"/>
                <w:kern w:val="0"/>
                <w:sz w:val="22"/>
                <w:szCs w:val="20"/>
                <w:lang w:val="en-GB"/>
                <w14:ligatures w14:val="none"/>
              </w:rPr>
              <w:t>set</w:t>
            </w:r>
          </w:p>
        </w:tc>
        <w:tc>
          <w:tcPr>
            <w:tcW w:w="810" w:type="dxa"/>
          </w:tcPr>
          <w:p w14:paraId="234B38E5" w14:textId="77777777" w:rsidR="000F2D49" w:rsidRDefault="000F2D49" w:rsidP="007C2C8F">
            <w:r w:rsidRPr="00EE5682">
              <w:rPr>
                <w:rFonts w:ascii="Times New Roman" w:eastAsia="Times New Roman" w:hAnsi="Times New Roman" w:cs="Times New Roman"/>
                <w:snapToGrid w:val="0"/>
                <w:spacing w:val="-3"/>
                <w:kern w:val="0"/>
                <w:sz w:val="22"/>
                <w:szCs w:val="20"/>
                <w:lang w:val="en-GB"/>
                <w14:ligatures w14:val="none"/>
              </w:rPr>
              <w:t>1</w:t>
            </w:r>
          </w:p>
        </w:tc>
      </w:tr>
      <w:tr w:rsidR="000F2D49" w14:paraId="5D5A884E" w14:textId="77777777" w:rsidTr="000F2D49">
        <w:tc>
          <w:tcPr>
            <w:tcW w:w="715" w:type="dxa"/>
          </w:tcPr>
          <w:p w14:paraId="7E7E83AA" w14:textId="77777777" w:rsidR="000F2D49" w:rsidRDefault="000F2D49" w:rsidP="007C2C8F">
            <w:r w:rsidRPr="00EE5682">
              <w:rPr>
                <w:rFonts w:ascii="Times New Roman" w:eastAsia="Times New Roman" w:hAnsi="Times New Roman" w:cs="Times New Roman"/>
                <w:snapToGrid w:val="0"/>
                <w:spacing w:val="-3"/>
                <w:kern w:val="0"/>
                <w:sz w:val="22"/>
                <w:szCs w:val="20"/>
                <w:lang w:val="en-GB"/>
                <w14:ligatures w14:val="none"/>
              </w:rPr>
              <w:t>1.7</w:t>
            </w:r>
          </w:p>
        </w:tc>
        <w:tc>
          <w:tcPr>
            <w:tcW w:w="7290" w:type="dxa"/>
          </w:tcPr>
          <w:p w14:paraId="568E1C0C" w14:textId="77777777" w:rsidR="000F2D49" w:rsidRDefault="000F2D49" w:rsidP="007C2C8F">
            <w:r w:rsidRPr="00EE5682">
              <w:rPr>
                <w:rFonts w:ascii="Times New Roman" w:eastAsia="Times New Roman" w:hAnsi="Times New Roman" w:cs="Times New Roman"/>
                <w:snapToGrid w:val="0"/>
                <w:spacing w:val="-3"/>
                <w:kern w:val="0"/>
                <w:sz w:val="22"/>
                <w:szCs w:val="20"/>
                <w:lang w:val="en-GB"/>
                <w14:ligatures w14:val="none"/>
              </w:rPr>
              <w:t>Membrane vacuum pump, 15l/min, PTFE coated parts in contact with media</w:t>
            </w:r>
          </w:p>
        </w:tc>
        <w:tc>
          <w:tcPr>
            <w:tcW w:w="900" w:type="dxa"/>
          </w:tcPr>
          <w:p w14:paraId="24D6EBFA" w14:textId="77777777" w:rsidR="000F2D49" w:rsidRDefault="000F2D49" w:rsidP="007C2C8F">
            <w:r w:rsidRPr="00EE5682">
              <w:rPr>
                <w:rFonts w:ascii="Times New Roman" w:eastAsia="Times New Roman" w:hAnsi="Times New Roman" w:cs="Times New Roman"/>
                <w:snapToGrid w:val="0"/>
                <w:spacing w:val="-3"/>
                <w:kern w:val="0"/>
                <w:sz w:val="22"/>
                <w:szCs w:val="20"/>
                <w:lang w:val="en-GB"/>
                <w14:ligatures w14:val="none"/>
              </w:rPr>
              <w:t>pcs</w:t>
            </w:r>
          </w:p>
        </w:tc>
        <w:tc>
          <w:tcPr>
            <w:tcW w:w="810" w:type="dxa"/>
          </w:tcPr>
          <w:p w14:paraId="642793B6" w14:textId="77777777" w:rsidR="000F2D49" w:rsidRDefault="000F2D49" w:rsidP="007C2C8F">
            <w:r w:rsidRPr="00EE5682">
              <w:rPr>
                <w:rFonts w:ascii="Times New Roman" w:eastAsia="Times New Roman" w:hAnsi="Times New Roman" w:cs="Times New Roman"/>
                <w:snapToGrid w:val="0"/>
                <w:spacing w:val="-3"/>
                <w:kern w:val="0"/>
                <w:sz w:val="22"/>
                <w:szCs w:val="20"/>
                <w:lang w:val="en-GB"/>
                <w14:ligatures w14:val="none"/>
              </w:rPr>
              <w:t>1</w:t>
            </w:r>
          </w:p>
        </w:tc>
      </w:tr>
      <w:tr w:rsidR="000F2D49" w14:paraId="3A43F007" w14:textId="77777777" w:rsidTr="000F2D49">
        <w:tc>
          <w:tcPr>
            <w:tcW w:w="715" w:type="dxa"/>
          </w:tcPr>
          <w:p w14:paraId="752BF458" w14:textId="77777777" w:rsidR="000F2D49" w:rsidRDefault="000F2D49" w:rsidP="007C2C8F">
            <w:r w:rsidRPr="00EE5682">
              <w:rPr>
                <w:rFonts w:ascii="Times New Roman" w:eastAsia="Times New Roman" w:hAnsi="Times New Roman" w:cs="Times New Roman"/>
                <w:snapToGrid w:val="0"/>
                <w:spacing w:val="-3"/>
                <w:kern w:val="0"/>
                <w:sz w:val="22"/>
                <w:szCs w:val="20"/>
                <w:lang w:val="en-GB"/>
                <w14:ligatures w14:val="none"/>
              </w:rPr>
              <w:t>1.8</w:t>
            </w:r>
          </w:p>
        </w:tc>
        <w:tc>
          <w:tcPr>
            <w:tcW w:w="7290" w:type="dxa"/>
          </w:tcPr>
          <w:p w14:paraId="3249D645" w14:textId="77777777" w:rsidR="000F2D49" w:rsidRDefault="000F2D49" w:rsidP="007C2C8F">
            <w:r w:rsidRPr="00EE5682">
              <w:rPr>
                <w:rFonts w:ascii="Times New Roman" w:eastAsia="Times New Roman" w:hAnsi="Times New Roman" w:cs="Times New Roman"/>
                <w:snapToGrid w:val="0"/>
                <w:spacing w:val="-3"/>
                <w:kern w:val="0"/>
                <w:sz w:val="22"/>
                <w:szCs w:val="20"/>
                <w:lang w:val="en-GB"/>
                <w14:ligatures w14:val="none"/>
              </w:rPr>
              <w:t>Imhoff sedimentation funnel of Borosilicate glass, crystal clear, 1000 ml</w:t>
            </w:r>
          </w:p>
        </w:tc>
        <w:tc>
          <w:tcPr>
            <w:tcW w:w="900" w:type="dxa"/>
          </w:tcPr>
          <w:p w14:paraId="55ADEA1C" w14:textId="77777777" w:rsidR="000F2D49" w:rsidRDefault="000F2D49" w:rsidP="007C2C8F">
            <w:r w:rsidRPr="00EE5682">
              <w:rPr>
                <w:rFonts w:ascii="Times New Roman" w:eastAsia="Times New Roman" w:hAnsi="Times New Roman" w:cs="Times New Roman"/>
                <w:snapToGrid w:val="0"/>
                <w:spacing w:val="-3"/>
                <w:kern w:val="0"/>
                <w:sz w:val="22"/>
                <w:szCs w:val="20"/>
                <w:lang w:val="en-GB"/>
                <w14:ligatures w14:val="none"/>
              </w:rPr>
              <w:t>pcs</w:t>
            </w:r>
          </w:p>
        </w:tc>
        <w:tc>
          <w:tcPr>
            <w:tcW w:w="810" w:type="dxa"/>
          </w:tcPr>
          <w:p w14:paraId="0BFB143C" w14:textId="77777777" w:rsidR="000F2D49" w:rsidRDefault="000F2D49" w:rsidP="007C2C8F">
            <w:r w:rsidRPr="00EE5682">
              <w:rPr>
                <w:rFonts w:ascii="Times New Roman" w:eastAsia="Times New Roman" w:hAnsi="Times New Roman" w:cs="Times New Roman"/>
                <w:snapToGrid w:val="0"/>
                <w:spacing w:val="-3"/>
                <w:kern w:val="0"/>
                <w:sz w:val="22"/>
                <w:szCs w:val="20"/>
                <w:lang w:val="en-GB"/>
                <w14:ligatures w14:val="none"/>
              </w:rPr>
              <w:t>2</w:t>
            </w:r>
          </w:p>
        </w:tc>
      </w:tr>
      <w:tr w:rsidR="000F2D49" w14:paraId="6608E319" w14:textId="77777777" w:rsidTr="000F2D49">
        <w:tc>
          <w:tcPr>
            <w:tcW w:w="715" w:type="dxa"/>
          </w:tcPr>
          <w:p w14:paraId="5B5C1927" w14:textId="77777777" w:rsidR="000F2D49" w:rsidRDefault="000F2D49" w:rsidP="007C2C8F">
            <w:r w:rsidRPr="00EE5682">
              <w:rPr>
                <w:rFonts w:ascii="Times New Roman" w:eastAsia="Times New Roman" w:hAnsi="Times New Roman" w:cs="Times New Roman"/>
                <w:snapToGrid w:val="0"/>
                <w:spacing w:val="-3"/>
                <w:kern w:val="0"/>
                <w:sz w:val="22"/>
                <w:szCs w:val="20"/>
                <w:lang w:val="en-GB"/>
                <w14:ligatures w14:val="none"/>
              </w:rPr>
              <w:t>1.9</w:t>
            </w:r>
          </w:p>
        </w:tc>
        <w:tc>
          <w:tcPr>
            <w:tcW w:w="7290" w:type="dxa"/>
          </w:tcPr>
          <w:p w14:paraId="773DDA7C" w14:textId="77777777" w:rsidR="000F2D49" w:rsidRDefault="000F2D49" w:rsidP="007C2C8F">
            <w:r w:rsidRPr="00EE5682">
              <w:rPr>
                <w:rFonts w:ascii="Times New Roman" w:eastAsia="Times New Roman" w:hAnsi="Times New Roman" w:cs="Times New Roman"/>
                <w:snapToGrid w:val="0"/>
                <w:spacing w:val="-3"/>
                <w:kern w:val="0"/>
                <w:sz w:val="22"/>
                <w:szCs w:val="20"/>
                <w:lang w:val="en-GB"/>
                <w14:ligatures w14:val="none"/>
              </w:rPr>
              <w:t>Funnel stand by Imhoff</w:t>
            </w:r>
          </w:p>
        </w:tc>
        <w:tc>
          <w:tcPr>
            <w:tcW w:w="900" w:type="dxa"/>
          </w:tcPr>
          <w:p w14:paraId="1AF3C7C7" w14:textId="77777777" w:rsidR="000F2D49" w:rsidRDefault="000F2D49" w:rsidP="007C2C8F">
            <w:r w:rsidRPr="00EE5682">
              <w:rPr>
                <w:rFonts w:ascii="Times New Roman" w:eastAsia="Times New Roman" w:hAnsi="Times New Roman" w:cs="Times New Roman"/>
                <w:snapToGrid w:val="0"/>
                <w:spacing w:val="-3"/>
                <w:kern w:val="0"/>
                <w:sz w:val="22"/>
                <w:szCs w:val="20"/>
                <w:lang w:val="en-GB"/>
                <w14:ligatures w14:val="none"/>
              </w:rPr>
              <w:t>pcs</w:t>
            </w:r>
          </w:p>
        </w:tc>
        <w:tc>
          <w:tcPr>
            <w:tcW w:w="810" w:type="dxa"/>
          </w:tcPr>
          <w:p w14:paraId="1543D32B" w14:textId="77777777" w:rsidR="000F2D49" w:rsidRDefault="000F2D49" w:rsidP="007C2C8F">
            <w:r w:rsidRPr="00EE5682">
              <w:rPr>
                <w:rFonts w:ascii="Times New Roman" w:eastAsia="Times New Roman" w:hAnsi="Times New Roman" w:cs="Times New Roman"/>
                <w:snapToGrid w:val="0"/>
                <w:spacing w:val="-3"/>
                <w:kern w:val="0"/>
                <w:sz w:val="22"/>
                <w:szCs w:val="20"/>
                <w:lang w:val="en-GB"/>
                <w14:ligatures w14:val="none"/>
              </w:rPr>
              <w:t>1</w:t>
            </w:r>
          </w:p>
        </w:tc>
      </w:tr>
      <w:tr w:rsidR="000F2D49" w14:paraId="2E06604C" w14:textId="77777777" w:rsidTr="000F2D49">
        <w:tc>
          <w:tcPr>
            <w:tcW w:w="715" w:type="dxa"/>
          </w:tcPr>
          <w:p w14:paraId="7DFD250C" w14:textId="77777777" w:rsidR="000F2D49" w:rsidRDefault="000F2D49" w:rsidP="007C2C8F">
            <w:r w:rsidRPr="00EE5682">
              <w:rPr>
                <w:rFonts w:ascii="Times New Roman" w:eastAsia="Times New Roman" w:hAnsi="Times New Roman" w:cs="Times New Roman"/>
                <w:snapToGrid w:val="0"/>
                <w:spacing w:val="-3"/>
                <w:kern w:val="0"/>
                <w:sz w:val="22"/>
                <w:szCs w:val="20"/>
                <w:lang w:val="en-GB"/>
                <w14:ligatures w14:val="none"/>
              </w:rPr>
              <w:t>1.10</w:t>
            </w:r>
          </w:p>
        </w:tc>
        <w:tc>
          <w:tcPr>
            <w:tcW w:w="7290" w:type="dxa"/>
          </w:tcPr>
          <w:p w14:paraId="73833DEF" w14:textId="77777777" w:rsidR="000F2D49" w:rsidRDefault="000F2D49" w:rsidP="007C2C8F">
            <w:r w:rsidRPr="00EE5682">
              <w:rPr>
                <w:rFonts w:ascii="Times New Roman" w:eastAsia="Times New Roman" w:hAnsi="Times New Roman" w:cs="Times New Roman"/>
                <w:snapToGrid w:val="0"/>
                <w:spacing w:val="-3"/>
                <w:kern w:val="0"/>
                <w:sz w:val="22"/>
                <w:szCs w:val="20"/>
                <w:lang w:val="en-GB"/>
                <w14:ligatures w14:val="none"/>
              </w:rPr>
              <w:t>Annealing furnace, working temperature 700-1150 °C, vertical lifting door, PID temperature controller, timer, with removable ceramic sole and aluminised protective gloves and set of crucibles</w:t>
            </w:r>
          </w:p>
        </w:tc>
        <w:tc>
          <w:tcPr>
            <w:tcW w:w="900" w:type="dxa"/>
          </w:tcPr>
          <w:p w14:paraId="0CEBEE57" w14:textId="77777777" w:rsidR="000F2D49" w:rsidRDefault="000F2D49" w:rsidP="007C2C8F">
            <w:r w:rsidRPr="00EE5682">
              <w:rPr>
                <w:rFonts w:ascii="Times New Roman" w:eastAsia="Times New Roman" w:hAnsi="Times New Roman" w:cs="Times New Roman"/>
                <w:snapToGrid w:val="0"/>
                <w:spacing w:val="-3"/>
                <w:kern w:val="0"/>
                <w:sz w:val="22"/>
                <w:szCs w:val="20"/>
                <w:lang w:val="en-GB"/>
                <w14:ligatures w14:val="none"/>
              </w:rPr>
              <w:t>pcs</w:t>
            </w:r>
          </w:p>
        </w:tc>
        <w:tc>
          <w:tcPr>
            <w:tcW w:w="810" w:type="dxa"/>
          </w:tcPr>
          <w:p w14:paraId="52234477" w14:textId="77777777" w:rsidR="000F2D49" w:rsidRDefault="000F2D49" w:rsidP="007C2C8F">
            <w:r w:rsidRPr="00EE5682">
              <w:rPr>
                <w:rFonts w:ascii="Times New Roman" w:eastAsia="Times New Roman" w:hAnsi="Times New Roman" w:cs="Times New Roman"/>
                <w:snapToGrid w:val="0"/>
                <w:spacing w:val="-3"/>
                <w:kern w:val="0"/>
                <w:sz w:val="22"/>
                <w:szCs w:val="20"/>
                <w:lang w:val="en-GB"/>
                <w14:ligatures w14:val="none"/>
              </w:rPr>
              <w:t>1</w:t>
            </w:r>
          </w:p>
        </w:tc>
      </w:tr>
      <w:tr w:rsidR="000F2D49" w14:paraId="1B7B3922" w14:textId="77777777" w:rsidTr="000F2D49">
        <w:tc>
          <w:tcPr>
            <w:tcW w:w="715" w:type="dxa"/>
          </w:tcPr>
          <w:p w14:paraId="45A91FFF" w14:textId="77777777" w:rsidR="000F2D49" w:rsidRDefault="000F2D49" w:rsidP="007C2C8F">
            <w:r w:rsidRPr="00EE5682">
              <w:rPr>
                <w:rFonts w:ascii="Times New Roman" w:eastAsia="Times New Roman" w:hAnsi="Times New Roman" w:cs="Times New Roman"/>
                <w:snapToGrid w:val="0"/>
                <w:spacing w:val="-3"/>
                <w:kern w:val="0"/>
                <w:sz w:val="22"/>
                <w:szCs w:val="20"/>
                <w:lang w:val="en-GB"/>
                <w14:ligatures w14:val="none"/>
              </w:rPr>
              <w:t>1.11</w:t>
            </w:r>
          </w:p>
        </w:tc>
        <w:tc>
          <w:tcPr>
            <w:tcW w:w="7290" w:type="dxa"/>
          </w:tcPr>
          <w:p w14:paraId="043D520E" w14:textId="77777777" w:rsidR="000F2D49" w:rsidRDefault="000F2D49" w:rsidP="007C2C8F">
            <w:r w:rsidRPr="00EE5682">
              <w:rPr>
                <w:rFonts w:ascii="Times New Roman" w:eastAsia="Times New Roman" w:hAnsi="Times New Roman" w:cs="Times New Roman"/>
                <w:snapToGrid w:val="0"/>
                <w:spacing w:val="-3"/>
                <w:kern w:val="0"/>
                <w:sz w:val="22"/>
                <w:szCs w:val="20"/>
                <w:lang w:val="en-GB"/>
                <w14:ligatures w14:val="none"/>
              </w:rPr>
              <w:t xml:space="preserve">Laboratory conductivity meter measuring range 0-1000 S/cm, TDS measuring range 0-100 mg/l, USB interface, 50 data set storage memory </w:t>
            </w:r>
          </w:p>
        </w:tc>
        <w:tc>
          <w:tcPr>
            <w:tcW w:w="900" w:type="dxa"/>
          </w:tcPr>
          <w:p w14:paraId="3F81A373" w14:textId="77777777" w:rsidR="000F2D49" w:rsidRDefault="000F2D49" w:rsidP="007C2C8F">
            <w:r w:rsidRPr="00EE5682">
              <w:rPr>
                <w:rFonts w:ascii="Times New Roman" w:eastAsia="Times New Roman" w:hAnsi="Times New Roman" w:cs="Times New Roman"/>
                <w:snapToGrid w:val="0"/>
                <w:spacing w:val="-3"/>
                <w:kern w:val="0"/>
                <w:sz w:val="22"/>
                <w:szCs w:val="20"/>
                <w:lang w:val="en-GB"/>
                <w14:ligatures w14:val="none"/>
              </w:rPr>
              <w:t>pcs</w:t>
            </w:r>
          </w:p>
        </w:tc>
        <w:tc>
          <w:tcPr>
            <w:tcW w:w="810" w:type="dxa"/>
          </w:tcPr>
          <w:p w14:paraId="6B684DBD" w14:textId="77777777" w:rsidR="000F2D49" w:rsidRDefault="000F2D49" w:rsidP="007C2C8F">
            <w:r w:rsidRPr="00EE5682">
              <w:rPr>
                <w:rFonts w:ascii="Times New Roman" w:eastAsia="Times New Roman" w:hAnsi="Times New Roman" w:cs="Times New Roman"/>
                <w:snapToGrid w:val="0"/>
                <w:spacing w:val="-3"/>
                <w:kern w:val="0"/>
                <w:sz w:val="22"/>
                <w:szCs w:val="20"/>
                <w:lang w:val="en-GB"/>
                <w14:ligatures w14:val="none"/>
              </w:rPr>
              <w:t>1</w:t>
            </w:r>
          </w:p>
        </w:tc>
      </w:tr>
      <w:tr w:rsidR="000F2D49" w14:paraId="5A30FD5C" w14:textId="77777777" w:rsidTr="000F2D49">
        <w:tc>
          <w:tcPr>
            <w:tcW w:w="715" w:type="dxa"/>
          </w:tcPr>
          <w:p w14:paraId="614B8F5D" w14:textId="77777777" w:rsidR="000F2D49" w:rsidRDefault="000F2D49" w:rsidP="007C2C8F">
            <w:r w:rsidRPr="00EE5682">
              <w:rPr>
                <w:rFonts w:ascii="Times New Roman" w:eastAsia="Times New Roman" w:hAnsi="Times New Roman" w:cs="Times New Roman"/>
                <w:snapToGrid w:val="0"/>
                <w:spacing w:val="-3"/>
                <w:kern w:val="0"/>
                <w:sz w:val="22"/>
                <w:szCs w:val="20"/>
                <w:lang w:val="en-GB"/>
                <w14:ligatures w14:val="none"/>
              </w:rPr>
              <w:t>1.12</w:t>
            </w:r>
          </w:p>
        </w:tc>
        <w:tc>
          <w:tcPr>
            <w:tcW w:w="7290" w:type="dxa"/>
          </w:tcPr>
          <w:p w14:paraId="2AC7BD9A" w14:textId="77777777" w:rsidR="000F2D49" w:rsidRDefault="000F2D49" w:rsidP="007C2C8F">
            <w:r w:rsidRPr="00EE5682">
              <w:rPr>
                <w:rFonts w:ascii="Times New Roman" w:eastAsia="Times New Roman" w:hAnsi="Times New Roman" w:cs="Times New Roman"/>
                <w:snapToGrid w:val="0"/>
                <w:spacing w:val="-3"/>
                <w:kern w:val="0"/>
                <w:sz w:val="22"/>
                <w:szCs w:val="20"/>
                <w:lang w:val="en-GB"/>
                <w14:ligatures w14:val="none"/>
              </w:rPr>
              <w:t>A set of standard solutions, and other consumables for a chemical laboratory</w:t>
            </w:r>
          </w:p>
        </w:tc>
        <w:tc>
          <w:tcPr>
            <w:tcW w:w="900" w:type="dxa"/>
          </w:tcPr>
          <w:p w14:paraId="4BC1761D" w14:textId="77777777" w:rsidR="000F2D49" w:rsidRDefault="000F2D49" w:rsidP="007C2C8F">
            <w:r w:rsidRPr="00EE5682">
              <w:rPr>
                <w:rFonts w:ascii="Times New Roman" w:eastAsia="Times New Roman" w:hAnsi="Times New Roman" w:cs="Times New Roman"/>
                <w:snapToGrid w:val="0"/>
                <w:spacing w:val="-3"/>
                <w:kern w:val="0"/>
                <w:sz w:val="22"/>
                <w:szCs w:val="20"/>
                <w:lang w:val="en-GB"/>
                <w14:ligatures w14:val="none"/>
              </w:rPr>
              <w:t>set</w:t>
            </w:r>
          </w:p>
        </w:tc>
        <w:tc>
          <w:tcPr>
            <w:tcW w:w="810" w:type="dxa"/>
          </w:tcPr>
          <w:p w14:paraId="57DD2714" w14:textId="77777777" w:rsidR="000F2D49" w:rsidRDefault="000F2D49" w:rsidP="007C2C8F">
            <w:r w:rsidRPr="00EE5682">
              <w:rPr>
                <w:rFonts w:ascii="Times New Roman" w:eastAsia="Times New Roman" w:hAnsi="Times New Roman" w:cs="Times New Roman"/>
                <w:snapToGrid w:val="0"/>
                <w:spacing w:val="-3"/>
                <w:kern w:val="0"/>
                <w:sz w:val="22"/>
                <w:szCs w:val="20"/>
                <w:lang w:val="en-GB"/>
                <w14:ligatures w14:val="none"/>
              </w:rPr>
              <w:t>1</w:t>
            </w:r>
          </w:p>
        </w:tc>
      </w:tr>
      <w:tr w:rsidR="000F2D49" w14:paraId="0D27106D" w14:textId="77777777" w:rsidTr="000F2D49">
        <w:tc>
          <w:tcPr>
            <w:tcW w:w="715" w:type="dxa"/>
          </w:tcPr>
          <w:p w14:paraId="24749D1F" w14:textId="77777777" w:rsidR="000F2D49" w:rsidRDefault="000F2D49" w:rsidP="007C2C8F">
            <w:r w:rsidRPr="00EE5682">
              <w:rPr>
                <w:rFonts w:ascii="Times New Roman" w:eastAsia="Times New Roman" w:hAnsi="Times New Roman" w:cs="Times New Roman"/>
                <w:snapToGrid w:val="0"/>
                <w:spacing w:val="-3"/>
                <w:kern w:val="0"/>
                <w:sz w:val="22"/>
                <w:szCs w:val="20"/>
                <w:lang w:val="en-GB"/>
                <w14:ligatures w14:val="none"/>
              </w:rPr>
              <w:t>1.14</w:t>
            </w:r>
          </w:p>
        </w:tc>
        <w:tc>
          <w:tcPr>
            <w:tcW w:w="7290" w:type="dxa"/>
          </w:tcPr>
          <w:p w14:paraId="28BC7AEA" w14:textId="77777777" w:rsidR="000F2D49" w:rsidRDefault="000F2D49" w:rsidP="007C2C8F">
            <w:r w:rsidRPr="00EE5682">
              <w:rPr>
                <w:rFonts w:ascii="Times New Roman" w:eastAsia="Times New Roman" w:hAnsi="Times New Roman" w:cs="Times New Roman"/>
                <w:snapToGrid w:val="0"/>
                <w:spacing w:val="-3"/>
                <w:kern w:val="0"/>
                <w:sz w:val="22"/>
                <w:szCs w:val="20"/>
                <w:lang w:val="en-GB"/>
                <w14:ligatures w14:val="none"/>
              </w:rPr>
              <w:t xml:space="preserve">Digestion unit with 10 places, fast heating from 20-450 °C, exhaust manifolds of borosilicate glass, </w:t>
            </w:r>
            <w:proofErr w:type="gramStart"/>
            <w:r w:rsidRPr="00EE5682">
              <w:rPr>
                <w:rFonts w:ascii="Times New Roman" w:eastAsia="Times New Roman" w:hAnsi="Times New Roman" w:cs="Times New Roman"/>
                <w:snapToGrid w:val="0"/>
                <w:spacing w:val="-3"/>
                <w:kern w:val="0"/>
                <w:sz w:val="22"/>
                <w:szCs w:val="20"/>
                <w:lang w:val="en-GB"/>
                <w14:ligatures w14:val="none"/>
              </w:rPr>
              <w:t>alarm</w:t>
            </w:r>
            <w:proofErr w:type="gramEnd"/>
            <w:r w:rsidRPr="00EE5682">
              <w:rPr>
                <w:rFonts w:ascii="Times New Roman" w:eastAsia="Times New Roman" w:hAnsi="Times New Roman" w:cs="Times New Roman"/>
                <w:snapToGrid w:val="0"/>
                <w:spacing w:val="-3"/>
                <w:kern w:val="0"/>
                <w:sz w:val="22"/>
                <w:szCs w:val="20"/>
                <w:lang w:val="en-GB"/>
                <w14:ligatures w14:val="none"/>
              </w:rPr>
              <w:t xml:space="preserve"> and automatic cooling</w:t>
            </w:r>
          </w:p>
        </w:tc>
        <w:tc>
          <w:tcPr>
            <w:tcW w:w="900" w:type="dxa"/>
          </w:tcPr>
          <w:p w14:paraId="61C435E0" w14:textId="77777777" w:rsidR="000F2D49" w:rsidRDefault="000F2D49" w:rsidP="007C2C8F">
            <w:r w:rsidRPr="00EE5682">
              <w:rPr>
                <w:rFonts w:ascii="Times New Roman" w:eastAsia="Times New Roman" w:hAnsi="Times New Roman" w:cs="Times New Roman"/>
                <w:snapToGrid w:val="0"/>
                <w:spacing w:val="-3"/>
                <w:kern w:val="0"/>
                <w:sz w:val="22"/>
                <w:szCs w:val="20"/>
                <w:lang w:val="en-GB"/>
                <w14:ligatures w14:val="none"/>
              </w:rPr>
              <w:t>pcs</w:t>
            </w:r>
          </w:p>
        </w:tc>
        <w:tc>
          <w:tcPr>
            <w:tcW w:w="810" w:type="dxa"/>
          </w:tcPr>
          <w:p w14:paraId="3F53CE88" w14:textId="77777777" w:rsidR="000F2D49" w:rsidRDefault="000F2D49" w:rsidP="007C2C8F">
            <w:r w:rsidRPr="00EE5682">
              <w:rPr>
                <w:rFonts w:ascii="Times New Roman" w:eastAsia="Times New Roman" w:hAnsi="Times New Roman" w:cs="Times New Roman"/>
                <w:snapToGrid w:val="0"/>
                <w:spacing w:val="-3"/>
                <w:kern w:val="0"/>
                <w:sz w:val="22"/>
                <w:szCs w:val="20"/>
                <w:lang w:val="en-GB"/>
                <w14:ligatures w14:val="none"/>
              </w:rPr>
              <w:t>1</w:t>
            </w:r>
          </w:p>
        </w:tc>
      </w:tr>
      <w:tr w:rsidR="000F2D49" w14:paraId="569E505B" w14:textId="77777777" w:rsidTr="000F2D49">
        <w:tc>
          <w:tcPr>
            <w:tcW w:w="715" w:type="dxa"/>
          </w:tcPr>
          <w:p w14:paraId="2EADD0FC" w14:textId="77777777" w:rsidR="000F2D49" w:rsidRDefault="000F2D49" w:rsidP="007C2C8F">
            <w:r w:rsidRPr="00EE5682">
              <w:rPr>
                <w:rFonts w:ascii="Times New Roman" w:eastAsia="Times New Roman" w:hAnsi="Times New Roman" w:cs="Times New Roman"/>
                <w:snapToGrid w:val="0"/>
                <w:spacing w:val="-3"/>
                <w:kern w:val="0"/>
                <w:sz w:val="22"/>
                <w:szCs w:val="20"/>
                <w:lang w:val="en-GB"/>
                <w14:ligatures w14:val="none"/>
              </w:rPr>
              <w:t>1.15</w:t>
            </w:r>
          </w:p>
        </w:tc>
        <w:tc>
          <w:tcPr>
            <w:tcW w:w="7290" w:type="dxa"/>
          </w:tcPr>
          <w:p w14:paraId="5D370D8A" w14:textId="77777777" w:rsidR="000F2D49" w:rsidRDefault="000F2D49" w:rsidP="007C2C8F">
            <w:r w:rsidRPr="00EE5682">
              <w:rPr>
                <w:rFonts w:ascii="Times New Roman" w:eastAsia="Times New Roman" w:hAnsi="Times New Roman" w:cs="Times New Roman"/>
                <w:snapToGrid w:val="0"/>
                <w:spacing w:val="-3"/>
                <w:kern w:val="0"/>
                <w:sz w:val="22"/>
                <w:szCs w:val="20"/>
                <w:lang w:val="en-GB"/>
                <w14:ligatures w14:val="none"/>
              </w:rPr>
              <w:t>Distillation unit 40 ml/min, programmable, automatic control of cooling water, dilution water and alkali, with automatic tube drain</w:t>
            </w:r>
          </w:p>
        </w:tc>
        <w:tc>
          <w:tcPr>
            <w:tcW w:w="900" w:type="dxa"/>
          </w:tcPr>
          <w:p w14:paraId="240F579A" w14:textId="77777777" w:rsidR="000F2D49" w:rsidRDefault="000F2D49" w:rsidP="007C2C8F">
            <w:r w:rsidRPr="00EE5682">
              <w:rPr>
                <w:rFonts w:ascii="Times New Roman" w:eastAsia="Times New Roman" w:hAnsi="Times New Roman" w:cs="Times New Roman"/>
                <w:snapToGrid w:val="0"/>
                <w:spacing w:val="-3"/>
                <w:kern w:val="0"/>
                <w:sz w:val="22"/>
                <w:szCs w:val="20"/>
                <w:lang w:val="en-GB"/>
                <w14:ligatures w14:val="none"/>
              </w:rPr>
              <w:t>pcs</w:t>
            </w:r>
          </w:p>
        </w:tc>
        <w:tc>
          <w:tcPr>
            <w:tcW w:w="810" w:type="dxa"/>
          </w:tcPr>
          <w:p w14:paraId="7BA07B12" w14:textId="77777777" w:rsidR="000F2D49" w:rsidRDefault="000F2D49" w:rsidP="007C2C8F">
            <w:r w:rsidRPr="00EE5682">
              <w:rPr>
                <w:rFonts w:ascii="Times New Roman" w:eastAsia="Times New Roman" w:hAnsi="Times New Roman" w:cs="Times New Roman"/>
                <w:snapToGrid w:val="0"/>
                <w:spacing w:val="-3"/>
                <w:kern w:val="0"/>
                <w:sz w:val="22"/>
                <w:szCs w:val="20"/>
                <w:lang w:val="en-GB"/>
                <w14:ligatures w14:val="none"/>
              </w:rPr>
              <w:t>1</w:t>
            </w:r>
          </w:p>
        </w:tc>
      </w:tr>
      <w:tr w:rsidR="000F2D49" w14:paraId="74DF0ED8" w14:textId="77777777" w:rsidTr="000F2D49">
        <w:tc>
          <w:tcPr>
            <w:tcW w:w="715" w:type="dxa"/>
          </w:tcPr>
          <w:p w14:paraId="127DA5C7" w14:textId="77777777" w:rsidR="000F2D49" w:rsidRDefault="000F2D49" w:rsidP="007C2C8F">
            <w:r w:rsidRPr="00EE5682">
              <w:rPr>
                <w:rFonts w:ascii="Times New Roman" w:eastAsia="Times New Roman" w:hAnsi="Times New Roman" w:cs="Times New Roman"/>
                <w:snapToGrid w:val="0"/>
                <w:spacing w:val="-3"/>
                <w:kern w:val="0"/>
                <w:sz w:val="22"/>
                <w:szCs w:val="20"/>
                <w:lang w:val="en-GB"/>
                <w14:ligatures w14:val="none"/>
              </w:rPr>
              <w:t>1.16</w:t>
            </w:r>
          </w:p>
        </w:tc>
        <w:tc>
          <w:tcPr>
            <w:tcW w:w="7290" w:type="dxa"/>
          </w:tcPr>
          <w:p w14:paraId="794D7A4A" w14:textId="77777777" w:rsidR="000F2D49" w:rsidRDefault="000F2D49" w:rsidP="007C2C8F">
            <w:r w:rsidRPr="00EE5682">
              <w:rPr>
                <w:rFonts w:ascii="Times New Roman" w:eastAsia="Times New Roman" w:hAnsi="Times New Roman" w:cs="Times New Roman"/>
                <w:snapToGrid w:val="0"/>
                <w:spacing w:val="-3"/>
                <w:kern w:val="0"/>
                <w:sz w:val="22"/>
                <w:szCs w:val="20"/>
                <w:lang w:val="en-GB"/>
                <w14:ligatures w14:val="none"/>
              </w:rPr>
              <w:t>Analytical scale, 220 g, minimum measuring capacity 0.1 mg, draught shield, I/O terminal, USB device</w:t>
            </w:r>
          </w:p>
        </w:tc>
        <w:tc>
          <w:tcPr>
            <w:tcW w:w="900" w:type="dxa"/>
          </w:tcPr>
          <w:p w14:paraId="2C594F29" w14:textId="77777777" w:rsidR="000F2D49" w:rsidRDefault="000F2D49" w:rsidP="007C2C8F">
            <w:r w:rsidRPr="00EE5682">
              <w:rPr>
                <w:rFonts w:ascii="Times New Roman" w:eastAsia="Times New Roman" w:hAnsi="Times New Roman" w:cs="Times New Roman"/>
                <w:snapToGrid w:val="0"/>
                <w:spacing w:val="-3"/>
                <w:kern w:val="0"/>
                <w:sz w:val="22"/>
                <w:szCs w:val="20"/>
                <w:lang w:val="en-GB"/>
                <w14:ligatures w14:val="none"/>
              </w:rPr>
              <w:t>pcs</w:t>
            </w:r>
          </w:p>
        </w:tc>
        <w:tc>
          <w:tcPr>
            <w:tcW w:w="810" w:type="dxa"/>
          </w:tcPr>
          <w:p w14:paraId="793EAF7C" w14:textId="77777777" w:rsidR="000F2D49" w:rsidRDefault="000F2D49" w:rsidP="007C2C8F">
            <w:r w:rsidRPr="00EE5682">
              <w:rPr>
                <w:rFonts w:ascii="Times New Roman" w:eastAsia="Times New Roman" w:hAnsi="Times New Roman" w:cs="Times New Roman"/>
                <w:snapToGrid w:val="0"/>
                <w:spacing w:val="-3"/>
                <w:kern w:val="0"/>
                <w:sz w:val="22"/>
                <w:szCs w:val="20"/>
                <w:lang w:val="en-GB"/>
                <w14:ligatures w14:val="none"/>
              </w:rPr>
              <w:t>1</w:t>
            </w:r>
          </w:p>
        </w:tc>
      </w:tr>
      <w:tr w:rsidR="000F2D49" w14:paraId="30E4EF2D" w14:textId="77777777" w:rsidTr="000F2D49">
        <w:tc>
          <w:tcPr>
            <w:tcW w:w="715" w:type="dxa"/>
          </w:tcPr>
          <w:p w14:paraId="2C497CC4" w14:textId="77777777" w:rsidR="000F2D49" w:rsidRDefault="000F2D49" w:rsidP="007C2C8F">
            <w:r w:rsidRPr="00EE5682">
              <w:rPr>
                <w:rFonts w:ascii="Times New Roman" w:eastAsia="Times New Roman" w:hAnsi="Times New Roman" w:cs="Times New Roman"/>
                <w:snapToGrid w:val="0"/>
                <w:spacing w:val="-3"/>
                <w:kern w:val="0"/>
                <w:sz w:val="22"/>
                <w:szCs w:val="20"/>
                <w:lang w:val="en-GB"/>
                <w14:ligatures w14:val="none"/>
              </w:rPr>
              <w:t>1.17</w:t>
            </w:r>
          </w:p>
        </w:tc>
        <w:tc>
          <w:tcPr>
            <w:tcW w:w="7290" w:type="dxa"/>
          </w:tcPr>
          <w:p w14:paraId="1A442E44" w14:textId="77777777" w:rsidR="000F2D49" w:rsidRDefault="000F2D49" w:rsidP="007C2C8F">
            <w:r w:rsidRPr="00EE5682">
              <w:rPr>
                <w:rFonts w:ascii="Times New Roman" w:eastAsia="Times New Roman" w:hAnsi="Times New Roman" w:cs="Times New Roman"/>
                <w:snapToGrid w:val="0"/>
                <w:spacing w:val="-3"/>
                <w:kern w:val="0"/>
                <w:sz w:val="22"/>
                <w:szCs w:val="20"/>
                <w:lang w:val="en-GB"/>
                <w14:ligatures w14:val="none"/>
              </w:rPr>
              <w:t>Drying oven with ventilator, temperature range 5-300°C, capacity 112 l, 2 shelves, forced air convection, door lock, open door alarm, LAN port and USB port</w:t>
            </w:r>
          </w:p>
        </w:tc>
        <w:tc>
          <w:tcPr>
            <w:tcW w:w="900" w:type="dxa"/>
          </w:tcPr>
          <w:p w14:paraId="44AFAFFC" w14:textId="77777777" w:rsidR="000F2D49" w:rsidRDefault="000F2D49" w:rsidP="007C2C8F">
            <w:r w:rsidRPr="00EE5682">
              <w:rPr>
                <w:rFonts w:ascii="Times New Roman" w:eastAsia="Times New Roman" w:hAnsi="Times New Roman" w:cs="Times New Roman"/>
                <w:snapToGrid w:val="0"/>
                <w:spacing w:val="-3"/>
                <w:kern w:val="0"/>
                <w:sz w:val="22"/>
                <w:szCs w:val="20"/>
                <w:lang w:val="en-GB"/>
                <w14:ligatures w14:val="none"/>
              </w:rPr>
              <w:t>pcs</w:t>
            </w:r>
          </w:p>
        </w:tc>
        <w:tc>
          <w:tcPr>
            <w:tcW w:w="810" w:type="dxa"/>
          </w:tcPr>
          <w:p w14:paraId="22FF22C0" w14:textId="77777777" w:rsidR="000F2D49" w:rsidRDefault="000F2D49" w:rsidP="007C2C8F">
            <w:r w:rsidRPr="00EE5682">
              <w:rPr>
                <w:rFonts w:ascii="Times New Roman" w:eastAsia="Times New Roman" w:hAnsi="Times New Roman" w:cs="Times New Roman"/>
                <w:snapToGrid w:val="0"/>
                <w:spacing w:val="-3"/>
                <w:kern w:val="0"/>
                <w:sz w:val="22"/>
                <w:szCs w:val="20"/>
                <w:lang w:val="en-GB"/>
                <w14:ligatures w14:val="none"/>
              </w:rPr>
              <w:t>1</w:t>
            </w:r>
          </w:p>
        </w:tc>
      </w:tr>
      <w:tr w:rsidR="000F2D49" w14:paraId="74BD95CD" w14:textId="77777777" w:rsidTr="000F2D49">
        <w:tc>
          <w:tcPr>
            <w:tcW w:w="715" w:type="dxa"/>
          </w:tcPr>
          <w:p w14:paraId="59B85981" w14:textId="77777777" w:rsidR="000F2D49" w:rsidRDefault="000F2D49" w:rsidP="007C2C8F">
            <w:r w:rsidRPr="00EE5682">
              <w:rPr>
                <w:rFonts w:ascii="Times New Roman" w:eastAsia="Times New Roman" w:hAnsi="Times New Roman" w:cs="Times New Roman"/>
                <w:snapToGrid w:val="0"/>
                <w:spacing w:val="-3"/>
                <w:kern w:val="0"/>
                <w:sz w:val="22"/>
                <w:szCs w:val="20"/>
                <w:lang w:val="en-GB"/>
                <w14:ligatures w14:val="none"/>
              </w:rPr>
              <w:t>1.18</w:t>
            </w:r>
          </w:p>
        </w:tc>
        <w:tc>
          <w:tcPr>
            <w:tcW w:w="7290" w:type="dxa"/>
          </w:tcPr>
          <w:p w14:paraId="104E80A2" w14:textId="77777777" w:rsidR="000F2D49" w:rsidRDefault="000F2D49" w:rsidP="007C2C8F">
            <w:r w:rsidRPr="00EE5682">
              <w:rPr>
                <w:rFonts w:ascii="Times New Roman" w:eastAsia="Times New Roman" w:hAnsi="Times New Roman" w:cs="Times New Roman"/>
                <w:snapToGrid w:val="0"/>
                <w:spacing w:val="-3"/>
                <w:kern w:val="0"/>
                <w:sz w:val="22"/>
                <w:szCs w:val="20"/>
                <w:lang w:val="en-GB"/>
                <w14:ligatures w14:val="none"/>
              </w:rPr>
              <w:t>Incubator</w:t>
            </w:r>
          </w:p>
        </w:tc>
        <w:tc>
          <w:tcPr>
            <w:tcW w:w="900" w:type="dxa"/>
          </w:tcPr>
          <w:p w14:paraId="2EA9875E" w14:textId="77777777" w:rsidR="000F2D49" w:rsidRDefault="000F2D49" w:rsidP="007C2C8F">
            <w:r w:rsidRPr="00EE5682">
              <w:rPr>
                <w:rFonts w:ascii="Times New Roman" w:eastAsia="Times New Roman" w:hAnsi="Times New Roman" w:cs="Times New Roman"/>
                <w:snapToGrid w:val="0"/>
                <w:spacing w:val="-3"/>
                <w:kern w:val="0"/>
                <w:sz w:val="22"/>
                <w:szCs w:val="20"/>
                <w:lang w:val="en-GB"/>
                <w14:ligatures w14:val="none"/>
              </w:rPr>
              <w:t>pcs</w:t>
            </w:r>
          </w:p>
        </w:tc>
        <w:tc>
          <w:tcPr>
            <w:tcW w:w="810" w:type="dxa"/>
          </w:tcPr>
          <w:p w14:paraId="38BAE3AF" w14:textId="77777777" w:rsidR="000F2D49" w:rsidRDefault="000F2D49" w:rsidP="007C2C8F">
            <w:r w:rsidRPr="00EE5682">
              <w:rPr>
                <w:rFonts w:ascii="Times New Roman" w:eastAsia="Times New Roman" w:hAnsi="Times New Roman" w:cs="Times New Roman"/>
                <w:snapToGrid w:val="0"/>
                <w:spacing w:val="-3"/>
                <w:kern w:val="0"/>
                <w:sz w:val="22"/>
                <w:szCs w:val="20"/>
                <w:lang w:val="en-GB"/>
                <w14:ligatures w14:val="none"/>
              </w:rPr>
              <w:t>1</w:t>
            </w:r>
          </w:p>
        </w:tc>
      </w:tr>
      <w:tr w:rsidR="000F2D49" w14:paraId="23D74B53" w14:textId="77777777" w:rsidTr="000F2D49">
        <w:tc>
          <w:tcPr>
            <w:tcW w:w="715" w:type="dxa"/>
          </w:tcPr>
          <w:p w14:paraId="2828C286" w14:textId="77777777" w:rsidR="000F2D49" w:rsidRDefault="000F2D49" w:rsidP="007C2C8F">
            <w:r w:rsidRPr="00EE5682">
              <w:rPr>
                <w:rFonts w:ascii="Times New Roman" w:eastAsia="Times New Roman" w:hAnsi="Times New Roman" w:cs="Times New Roman"/>
                <w:snapToGrid w:val="0"/>
                <w:spacing w:val="-3"/>
                <w:kern w:val="0"/>
                <w:sz w:val="22"/>
                <w:szCs w:val="20"/>
                <w:lang w:val="en-GB"/>
                <w14:ligatures w14:val="none"/>
              </w:rPr>
              <w:t>1.19</w:t>
            </w:r>
          </w:p>
        </w:tc>
        <w:tc>
          <w:tcPr>
            <w:tcW w:w="7290" w:type="dxa"/>
          </w:tcPr>
          <w:p w14:paraId="3EBB5BA2" w14:textId="77777777" w:rsidR="000F2D49" w:rsidRDefault="000F2D49" w:rsidP="007C2C8F">
            <w:r w:rsidRPr="00EE5682">
              <w:rPr>
                <w:rFonts w:ascii="Times New Roman" w:eastAsia="Times New Roman" w:hAnsi="Times New Roman" w:cs="Times New Roman"/>
                <w:snapToGrid w:val="0"/>
                <w:spacing w:val="-3"/>
                <w:kern w:val="0"/>
                <w:sz w:val="22"/>
                <w:szCs w:val="20"/>
                <w:lang w:val="en-GB"/>
                <w14:ligatures w14:val="none"/>
              </w:rPr>
              <w:t>Water bath 40 l with cover and drain, temperature range 0-100°C, PID controller, capacity 35x50 ml flasks</w:t>
            </w:r>
          </w:p>
        </w:tc>
        <w:tc>
          <w:tcPr>
            <w:tcW w:w="900" w:type="dxa"/>
          </w:tcPr>
          <w:p w14:paraId="34B71E3C" w14:textId="77777777" w:rsidR="000F2D49" w:rsidRDefault="000F2D49" w:rsidP="007C2C8F">
            <w:r w:rsidRPr="00EE5682">
              <w:rPr>
                <w:rFonts w:ascii="Times New Roman" w:eastAsia="Times New Roman" w:hAnsi="Times New Roman" w:cs="Times New Roman"/>
                <w:snapToGrid w:val="0"/>
                <w:spacing w:val="-3"/>
                <w:kern w:val="0"/>
                <w:sz w:val="22"/>
                <w:szCs w:val="20"/>
                <w:lang w:val="en-GB"/>
                <w14:ligatures w14:val="none"/>
              </w:rPr>
              <w:t>pcs</w:t>
            </w:r>
          </w:p>
        </w:tc>
        <w:tc>
          <w:tcPr>
            <w:tcW w:w="810" w:type="dxa"/>
          </w:tcPr>
          <w:p w14:paraId="700FA91A" w14:textId="77777777" w:rsidR="000F2D49" w:rsidRDefault="000F2D49" w:rsidP="007C2C8F">
            <w:r w:rsidRPr="00EE5682">
              <w:rPr>
                <w:rFonts w:ascii="Times New Roman" w:eastAsia="Times New Roman" w:hAnsi="Times New Roman" w:cs="Times New Roman"/>
                <w:snapToGrid w:val="0"/>
                <w:spacing w:val="-3"/>
                <w:kern w:val="0"/>
                <w:sz w:val="22"/>
                <w:szCs w:val="20"/>
                <w:lang w:val="en-GB"/>
                <w14:ligatures w14:val="none"/>
              </w:rPr>
              <w:t>1</w:t>
            </w:r>
          </w:p>
        </w:tc>
      </w:tr>
      <w:tr w:rsidR="000F2D49" w14:paraId="14EA52D8" w14:textId="77777777" w:rsidTr="000F2D49">
        <w:tc>
          <w:tcPr>
            <w:tcW w:w="715" w:type="dxa"/>
          </w:tcPr>
          <w:p w14:paraId="157172D1" w14:textId="77777777" w:rsidR="000F2D49" w:rsidRDefault="000F2D49" w:rsidP="007C2C8F">
            <w:r w:rsidRPr="00EE5682">
              <w:rPr>
                <w:rFonts w:ascii="Times New Roman" w:eastAsia="Times New Roman" w:hAnsi="Times New Roman" w:cs="Times New Roman"/>
                <w:snapToGrid w:val="0"/>
                <w:spacing w:val="-3"/>
                <w:kern w:val="0"/>
                <w:sz w:val="22"/>
                <w:szCs w:val="20"/>
                <w:lang w:val="en-GB"/>
                <w14:ligatures w14:val="none"/>
              </w:rPr>
              <w:t>1.20</w:t>
            </w:r>
          </w:p>
        </w:tc>
        <w:tc>
          <w:tcPr>
            <w:tcW w:w="7290" w:type="dxa"/>
          </w:tcPr>
          <w:p w14:paraId="3C4E703A" w14:textId="77777777" w:rsidR="000F2D49" w:rsidRDefault="000F2D49" w:rsidP="007C2C8F">
            <w:r w:rsidRPr="00EE5682">
              <w:rPr>
                <w:rFonts w:ascii="Times New Roman" w:eastAsia="Times New Roman" w:hAnsi="Times New Roman" w:cs="Times New Roman"/>
                <w:snapToGrid w:val="0"/>
                <w:spacing w:val="-3"/>
                <w:kern w:val="0"/>
                <w:sz w:val="22"/>
                <w:szCs w:val="20"/>
                <w:lang w:val="en-GB"/>
                <w14:ligatures w14:val="none"/>
              </w:rPr>
              <w:t>Membrane filtration system with 3 places, filter holder and manifold of stainless steel, filter funnel of stainless steel 300 ml, glass bottle for filtrate with capacity of at least 5000 ml with drain, vacuum pump 30 l/min</w:t>
            </w:r>
          </w:p>
        </w:tc>
        <w:tc>
          <w:tcPr>
            <w:tcW w:w="900" w:type="dxa"/>
          </w:tcPr>
          <w:p w14:paraId="283432AB" w14:textId="77777777" w:rsidR="000F2D49" w:rsidRDefault="000F2D49" w:rsidP="007C2C8F">
            <w:r w:rsidRPr="00EE5682">
              <w:rPr>
                <w:rFonts w:ascii="Times New Roman" w:eastAsia="Times New Roman" w:hAnsi="Times New Roman" w:cs="Times New Roman"/>
                <w:snapToGrid w:val="0"/>
                <w:spacing w:val="-3"/>
                <w:kern w:val="0"/>
                <w:sz w:val="22"/>
                <w:szCs w:val="20"/>
                <w:lang w:val="en-GB"/>
                <w14:ligatures w14:val="none"/>
              </w:rPr>
              <w:t>set</w:t>
            </w:r>
          </w:p>
        </w:tc>
        <w:tc>
          <w:tcPr>
            <w:tcW w:w="810" w:type="dxa"/>
          </w:tcPr>
          <w:p w14:paraId="75889C8A" w14:textId="77777777" w:rsidR="000F2D49" w:rsidRDefault="000F2D49" w:rsidP="007C2C8F">
            <w:r w:rsidRPr="00EE5682">
              <w:rPr>
                <w:rFonts w:ascii="Times New Roman" w:eastAsia="Times New Roman" w:hAnsi="Times New Roman" w:cs="Times New Roman"/>
                <w:snapToGrid w:val="0"/>
                <w:spacing w:val="-3"/>
                <w:kern w:val="0"/>
                <w:sz w:val="22"/>
                <w:szCs w:val="20"/>
                <w:lang w:val="en-GB"/>
                <w14:ligatures w14:val="none"/>
              </w:rPr>
              <w:t>1</w:t>
            </w:r>
          </w:p>
        </w:tc>
      </w:tr>
      <w:tr w:rsidR="000F2D49" w14:paraId="2C584748" w14:textId="77777777" w:rsidTr="000F2D49">
        <w:tc>
          <w:tcPr>
            <w:tcW w:w="715" w:type="dxa"/>
          </w:tcPr>
          <w:p w14:paraId="7C78F3EB" w14:textId="77777777" w:rsidR="000F2D49" w:rsidRDefault="000F2D49" w:rsidP="007C2C8F">
            <w:r w:rsidRPr="00EE5682">
              <w:rPr>
                <w:rFonts w:ascii="Times New Roman" w:eastAsia="Times New Roman" w:hAnsi="Times New Roman" w:cs="Times New Roman"/>
                <w:snapToGrid w:val="0"/>
                <w:spacing w:val="-3"/>
                <w:kern w:val="0"/>
                <w:sz w:val="22"/>
                <w:szCs w:val="20"/>
                <w:lang w:val="en-GB"/>
                <w14:ligatures w14:val="none"/>
              </w:rPr>
              <w:t>1.21</w:t>
            </w:r>
          </w:p>
        </w:tc>
        <w:tc>
          <w:tcPr>
            <w:tcW w:w="7290" w:type="dxa"/>
          </w:tcPr>
          <w:p w14:paraId="47327B34" w14:textId="77777777" w:rsidR="000F2D49" w:rsidRDefault="000F2D49" w:rsidP="007C2C8F">
            <w:r w:rsidRPr="00EE5682">
              <w:rPr>
                <w:rFonts w:ascii="Times New Roman" w:eastAsia="Times New Roman" w:hAnsi="Times New Roman" w:cs="Times New Roman"/>
                <w:snapToGrid w:val="0"/>
                <w:spacing w:val="-3"/>
                <w:kern w:val="0"/>
                <w:sz w:val="22"/>
                <w:szCs w:val="20"/>
                <w:lang w:val="en-GB"/>
                <w14:ligatures w14:val="none"/>
              </w:rPr>
              <w:t>Laboratory pH meter, measuring range 0-14, with temperature sensor, set of electrodes and calibration standard</w:t>
            </w:r>
          </w:p>
        </w:tc>
        <w:tc>
          <w:tcPr>
            <w:tcW w:w="900" w:type="dxa"/>
          </w:tcPr>
          <w:p w14:paraId="76AD450A" w14:textId="77777777" w:rsidR="000F2D49" w:rsidRDefault="000F2D49" w:rsidP="007C2C8F">
            <w:r w:rsidRPr="00EE5682">
              <w:rPr>
                <w:rFonts w:ascii="Times New Roman" w:eastAsia="Times New Roman" w:hAnsi="Times New Roman" w:cs="Times New Roman"/>
                <w:snapToGrid w:val="0"/>
                <w:spacing w:val="-3"/>
                <w:kern w:val="0"/>
                <w:sz w:val="22"/>
                <w:szCs w:val="20"/>
                <w:lang w:val="en-GB"/>
                <w14:ligatures w14:val="none"/>
              </w:rPr>
              <w:t>pcs</w:t>
            </w:r>
          </w:p>
        </w:tc>
        <w:tc>
          <w:tcPr>
            <w:tcW w:w="810" w:type="dxa"/>
          </w:tcPr>
          <w:p w14:paraId="703E97F3" w14:textId="77777777" w:rsidR="000F2D49" w:rsidRDefault="000F2D49" w:rsidP="007C2C8F">
            <w:r w:rsidRPr="00EE5682">
              <w:rPr>
                <w:rFonts w:ascii="Times New Roman" w:eastAsia="Times New Roman" w:hAnsi="Times New Roman" w:cs="Times New Roman"/>
                <w:snapToGrid w:val="0"/>
                <w:spacing w:val="-3"/>
                <w:kern w:val="0"/>
                <w:sz w:val="22"/>
                <w:szCs w:val="20"/>
                <w:lang w:val="en-GB"/>
                <w14:ligatures w14:val="none"/>
              </w:rPr>
              <w:t>1</w:t>
            </w:r>
          </w:p>
        </w:tc>
      </w:tr>
      <w:tr w:rsidR="000F2D49" w14:paraId="02EBB901" w14:textId="77777777" w:rsidTr="000F2D49">
        <w:tc>
          <w:tcPr>
            <w:tcW w:w="715" w:type="dxa"/>
          </w:tcPr>
          <w:p w14:paraId="51B34E53" w14:textId="77777777" w:rsidR="000F2D49" w:rsidRDefault="000F2D49" w:rsidP="007C2C8F">
            <w:r w:rsidRPr="00EE5682">
              <w:rPr>
                <w:rFonts w:ascii="Times New Roman" w:eastAsia="Times New Roman" w:hAnsi="Times New Roman" w:cs="Times New Roman"/>
                <w:snapToGrid w:val="0"/>
                <w:spacing w:val="-3"/>
                <w:kern w:val="0"/>
                <w:sz w:val="22"/>
                <w:szCs w:val="20"/>
                <w:lang w:val="en-GB"/>
                <w14:ligatures w14:val="none"/>
              </w:rPr>
              <w:t>1.22</w:t>
            </w:r>
          </w:p>
        </w:tc>
        <w:tc>
          <w:tcPr>
            <w:tcW w:w="7290" w:type="dxa"/>
          </w:tcPr>
          <w:p w14:paraId="66D0B6B1" w14:textId="77777777" w:rsidR="000F2D49" w:rsidRDefault="000F2D49" w:rsidP="007C2C8F">
            <w:r w:rsidRPr="00EE5682">
              <w:rPr>
                <w:rFonts w:ascii="Times New Roman" w:eastAsia="Times New Roman" w:hAnsi="Times New Roman" w:cs="Times New Roman"/>
                <w:snapToGrid w:val="0"/>
                <w:spacing w:val="-3"/>
                <w:kern w:val="0"/>
                <w:sz w:val="22"/>
                <w:szCs w:val="20"/>
                <w:lang w:val="en-GB"/>
                <w14:ligatures w14:val="none"/>
              </w:rPr>
              <w:t>Waterproof puncture thermometer, measuring range -20-320°C</w:t>
            </w:r>
          </w:p>
        </w:tc>
        <w:tc>
          <w:tcPr>
            <w:tcW w:w="900" w:type="dxa"/>
          </w:tcPr>
          <w:p w14:paraId="6FFD9DC2" w14:textId="77777777" w:rsidR="000F2D49" w:rsidRDefault="000F2D49" w:rsidP="007C2C8F">
            <w:r w:rsidRPr="00EE5682">
              <w:rPr>
                <w:rFonts w:ascii="Times New Roman" w:eastAsia="Times New Roman" w:hAnsi="Times New Roman" w:cs="Times New Roman"/>
                <w:snapToGrid w:val="0"/>
                <w:spacing w:val="-3"/>
                <w:kern w:val="0"/>
                <w:sz w:val="22"/>
                <w:szCs w:val="20"/>
                <w:lang w:val="en-GB"/>
                <w14:ligatures w14:val="none"/>
              </w:rPr>
              <w:t>pcs</w:t>
            </w:r>
          </w:p>
        </w:tc>
        <w:tc>
          <w:tcPr>
            <w:tcW w:w="810" w:type="dxa"/>
          </w:tcPr>
          <w:p w14:paraId="6F9A062C" w14:textId="77777777" w:rsidR="000F2D49" w:rsidRDefault="000F2D49" w:rsidP="007C2C8F">
            <w:r w:rsidRPr="00EE5682">
              <w:rPr>
                <w:rFonts w:ascii="Times New Roman" w:eastAsia="Times New Roman" w:hAnsi="Times New Roman" w:cs="Times New Roman"/>
                <w:snapToGrid w:val="0"/>
                <w:spacing w:val="-3"/>
                <w:kern w:val="0"/>
                <w:sz w:val="22"/>
                <w:szCs w:val="20"/>
                <w:lang w:val="en-GB"/>
                <w14:ligatures w14:val="none"/>
              </w:rPr>
              <w:t>2</w:t>
            </w:r>
          </w:p>
        </w:tc>
      </w:tr>
      <w:tr w:rsidR="000F2D49" w14:paraId="1A9183B7" w14:textId="77777777" w:rsidTr="000F2D49">
        <w:tc>
          <w:tcPr>
            <w:tcW w:w="715" w:type="dxa"/>
          </w:tcPr>
          <w:p w14:paraId="282507F3" w14:textId="77777777" w:rsidR="000F2D49" w:rsidRDefault="000F2D49" w:rsidP="007C2C8F">
            <w:r w:rsidRPr="00EE5682">
              <w:rPr>
                <w:rFonts w:ascii="Times New Roman" w:eastAsia="Times New Roman" w:hAnsi="Times New Roman" w:cs="Times New Roman"/>
                <w:snapToGrid w:val="0"/>
                <w:spacing w:val="-3"/>
                <w:kern w:val="0"/>
                <w:sz w:val="22"/>
                <w:szCs w:val="20"/>
                <w:lang w:val="en-GB"/>
                <w14:ligatures w14:val="none"/>
              </w:rPr>
              <w:t>1.23</w:t>
            </w:r>
          </w:p>
        </w:tc>
        <w:tc>
          <w:tcPr>
            <w:tcW w:w="7290" w:type="dxa"/>
          </w:tcPr>
          <w:p w14:paraId="2FAEABAE" w14:textId="77777777" w:rsidR="000F2D49" w:rsidRDefault="000F2D49" w:rsidP="007C2C8F">
            <w:r w:rsidRPr="00EE5682">
              <w:rPr>
                <w:rFonts w:ascii="Times New Roman" w:eastAsia="Times New Roman" w:hAnsi="Times New Roman" w:cs="Times New Roman"/>
                <w:snapToGrid w:val="0"/>
                <w:spacing w:val="-3"/>
                <w:kern w:val="0"/>
                <w:sz w:val="22"/>
                <w:szCs w:val="20"/>
                <w:lang w:val="en-GB"/>
                <w14:ligatures w14:val="none"/>
              </w:rPr>
              <w:t>Shaking incubator, capacity 50 l, planar orbital motion, 200-3000 rpm, suitable to accept large assortment of platforms and clamps to accommodate flasks, petri dishes, test tube racks</w:t>
            </w:r>
          </w:p>
        </w:tc>
        <w:tc>
          <w:tcPr>
            <w:tcW w:w="900" w:type="dxa"/>
          </w:tcPr>
          <w:p w14:paraId="5AFCF7BE" w14:textId="77777777" w:rsidR="000F2D49" w:rsidRDefault="000F2D49" w:rsidP="007C2C8F">
            <w:r w:rsidRPr="00EE5682">
              <w:rPr>
                <w:rFonts w:ascii="Times New Roman" w:eastAsia="Times New Roman" w:hAnsi="Times New Roman" w:cs="Times New Roman"/>
                <w:snapToGrid w:val="0"/>
                <w:spacing w:val="-3"/>
                <w:kern w:val="0"/>
                <w:sz w:val="22"/>
                <w:szCs w:val="20"/>
                <w:lang w:val="en-GB"/>
                <w14:ligatures w14:val="none"/>
              </w:rPr>
              <w:t>pcs</w:t>
            </w:r>
          </w:p>
        </w:tc>
        <w:tc>
          <w:tcPr>
            <w:tcW w:w="810" w:type="dxa"/>
          </w:tcPr>
          <w:p w14:paraId="35B92371" w14:textId="77777777" w:rsidR="000F2D49" w:rsidRDefault="000F2D49" w:rsidP="007C2C8F">
            <w:r w:rsidRPr="00EE5682">
              <w:rPr>
                <w:rFonts w:ascii="Times New Roman" w:eastAsia="Times New Roman" w:hAnsi="Times New Roman" w:cs="Times New Roman"/>
                <w:snapToGrid w:val="0"/>
                <w:spacing w:val="-3"/>
                <w:kern w:val="0"/>
                <w:sz w:val="22"/>
                <w:szCs w:val="20"/>
                <w:lang w:val="en-GB"/>
                <w14:ligatures w14:val="none"/>
              </w:rPr>
              <w:t>1</w:t>
            </w:r>
          </w:p>
        </w:tc>
      </w:tr>
      <w:tr w:rsidR="000F2D49" w14:paraId="0D54FF2F" w14:textId="77777777" w:rsidTr="000F2D49">
        <w:tc>
          <w:tcPr>
            <w:tcW w:w="715" w:type="dxa"/>
          </w:tcPr>
          <w:p w14:paraId="5B76B8E7" w14:textId="77777777" w:rsidR="000F2D49" w:rsidRDefault="000F2D49" w:rsidP="007C2C8F">
            <w:r w:rsidRPr="00EE5682">
              <w:rPr>
                <w:rFonts w:ascii="Times New Roman" w:eastAsia="Times New Roman" w:hAnsi="Times New Roman" w:cs="Times New Roman"/>
                <w:snapToGrid w:val="0"/>
                <w:spacing w:val="-3"/>
                <w:kern w:val="0"/>
                <w:sz w:val="22"/>
                <w:szCs w:val="20"/>
                <w:lang w:val="en-GB"/>
                <w14:ligatures w14:val="none"/>
              </w:rPr>
              <w:t>1.24</w:t>
            </w:r>
          </w:p>
        </w:tc>
        <w:tc>
          <w:tcPr>
            <w:tcW w:w="7290" w:type="dxa"/>
          </w:tcPr>
          <w:p w14:paraId="74A0634F" w14:textId="77777777" w:rsidR="000F2D49" w:rsidRDefault="000F2D49" w:rsidP="007C2C8F">
            <w:r w:rsidRPr="00EE5682">
              <w:rPr>
                <w:rFonts w:ascii="Times New Roman" w:eastAsia="Times New Roman" w:hAnsi="Times New Roman" w:cs="Times New Roman"/>
                <w:snapToGrid w:val="0"/>
                <w:spacing w:val="-3"/>
                <w:kern w:val="0"/>
                <w:sz w:val="22"/>
                <w:szCs w:val="20"/>
                <w:lang w:val="en-GB"/>
                <w14:ligatures w14:val="none"/>
              </w:rPr>
              <w:t>Universal attachment for shaker</w:t>
            </w:r>
          </w:p>
        </w:tc>
        <w:tc>
          <w:tcPr>
            <w:tcW w:w="900" w:type="dxa"/>
          </w:tcPr>
          <w:p w14:paraId="480ED565" w14:textId="77777777" w:rsidR="000F2D49" w:rsidRDefault="000F2D49" w:rsidP="007C2C8F">
            <w:r w:rsidRPr="00EE5682">
              <w:rPr>
                <w:rFonts w:ascii="Times New Roman" w:eastAsia="Times New Roman" w:hAnsi="Times New Roman" w:cs="Times New Roman"/>
                <w:snapToGrid w:val="0"/>
                <w:spacing w:val="-3"/>
                <w:kern w:val="0"/>
                <w:sz w:val="22"/>
                <w:szCs w:val="20"/>
                <w:lang w:val="en-GB"/>
                <w14:ligatures w14:val="none"/>
              </w:rPr>
              <w:t>pcs</w:t>
            </w:r>
          </w:p>
        </w:tc>
        <w:tc>
          <w:tcPr>
            <w:tcW w:w="810" w:type="dxa"/>
          </w:tcPr>
          <w:p w14:paraId="7C1D5BBB" w14:textId="77777777" w:rsidR="000F2D49" w:rsidRDefault="000F2D49" w:rsidP="007C2C8F">
            <w:r w:rsidRPr="00EE5682">
              <w:rPr>
                <w:rFonts w:ascii="Times New Roman" w:eastAsia="Times New Roman" w:hAnsi="Times New Roman" w:cs="Times New Roman"/>
                <w:snapToGrid w:val="0"/>
                <w:spacing w:val="-3"/>
                <w:kern w:val="0"/>
                <w:sz w:val="22"/>
                <w:szCs w:val="20"/>
                <w:lang w:val="en-GB"/>
                <w14:ligatures w14:val="none"/>
              </w:rPr>
              <w:t>1</w:t>
            </w:r>
          </w:p>
        </w:tc>
      </w:tr>
      <w:tr w:rsidR="000F2D49" w14:paraId="21A7558F" w14:textId="77777777" w:rsidTr="000F2D49">
        <w:tc>
          <w:tcPr>
            <w:tcW w:w="715" w:type="dxa"/>
          </w:tcPr>
          <w:p w14:paraId="10CE776F" w14:textId="77777777" w:rsidR="000F2D49" w:rsidRDefault="000F2D49" w:rsidP="007C2C8F">
            <w:r w:rsidRPr="00EE5682">
              <w:rPr>
                <w:rFonts w:ascii="Times New Roman" w:eastAsia="Times New Roman" w:hAnsi="Times New Roman" w:cs="Times New Roman"/>
                <w:snapToGrid w:val="0"/>
                <w:spacing w:val="-3"/>
                <w:kern w:val="0"/>
                <w:sz w:val="22"/>
                <w:szCs w:val="20"/>
                <w:lang w:val="en-GB"/>
                <w14:ligatures w14:val="none"/>
              </w:rPr>
              <w:lastRenderedPageBreak/>
              <w:t>1.25</w:t>
            </w:r>
          </w:p>
        </w:tc>
        <w:tc>
          <w:tcPr>
            <w:tcW w:w="7290" w:type="dxa"/>
          </w:tcPr>
          <w:p w14:paraId="5BC88A21" w14:textId="77777777" w:rsidR="000F2D49" w:rsidRDefault="000F2D49" w:rsidP="007C2C8F">
            <w:r w:rsidRPr="00EE5682">
              <w:rPr>
                <w:rFonts w:ascii="Times New Roman" w:eastAsia="Times New Roman" w:hAnsi="Times New Roman" w:cs="Times New Roman"/>
                <w:snapToGrid w:val="0"/>
                <w:spacing w:val="-3"/>
                <w:kern w:val="0"/>
                <w:sz w:val="22"/>
                <w:szCs w:val="20"/>
                <w:lang w:val="en-GB"/>
                <w14:ligatures w14:val="none"/>
              </w:rPr>
              <w:t>Portable turbidity meter 0-1000 NTU</w:t>
            </w:r>
          </w:p>
        </w:tc>
        <w:tc>
          <w:tcPr>
            <w:tcW w:w="900" w:type="dxa"/>
          </w:tcPr>
          <w:p w14:paraId="376805A8" w14:textId="77777777" w:rsidR="000F2D49" w:rsidRDefault="000F2D49" w:rsidP="007C2C8F">
            <w:r w:rsidRPr="00EE5682">
              <w:rPr>
                <w:rFonts w:ascii="Times New Roman" w:eastAsia="Times New Roman" w:hAnsi="Times New Roman" w:cs="Times New Roman"/>
                <w:snapToGrid w:val="0"/>
                <w:spacing w:val="-3"/>
                <w:kern w:val="0"/>
                <w:sz w:val="22"/>
                <w:szCs w:val="20"/>
                <w:lang w:val="en-GB"/>
                <w14:ligatures w14:val="none"/>
              </w:rPr>
              <w:t>pcs</w:t>
            </w:r>
          </w:p>
        </w:tc>
        <w:tc>
          <w:tcPr>
            <w:tcW w:w="810" w:type="dxa"/>
          </w:tcPr>
          <w:p w14:paraId="2CADC690" w14:textId="77777777" w:rsidR="000F2D49" w:rsidRDefault="000F2D49" w:rsidP="007C2C8F">
            <w:r w:rsidRPr="00EE5682">
              <w:rPr>
                <w:rFonts w:ascii="Times New Roman" w:eastAsia="Times New Roman" w:hAnsi="Times New Roman" w:cs="Times New Roman"/>
                <w:snapToGrid w:val="0"/>
                <w:spacing w:val="-3"/>
                <w:kern w:val="0"/>
                <w:sz w:val="22"/>
                <w:szCs w:val="20"/>
                <w:lang w:val="en-GB"/>
                <w14:ligatures w14:val="none"/>
              </w:rPr>
              <w:t>1</w:t>
            </w:r>
          </w:p>
        </w:tc>
      </w:tr>
      <w:tr w:rsidR="000F2D49" w14:paraId="1353E959" w14:textId="77777777" w:rsidTr="000F2D49">
        <w:tc>
          <w:tcPr>
            <w:tcW w:w="715" w:type="dxa"/>
          </w:tcPr>
          <w:p w14:paraId="2B8A2139" w14:textId="77777777" w:rsidR="000F2D49" w:rsidRDefault="000F2D49" w:rsidP="007C2C8F">
            <w:r w:rsidRPr="00EE5682">
              <w:rPr>
                <w:rFonts w:ascii="Times New Roman" w:eastAsia="Times New Roman" w:hAnsi="Times New Roman" w:cs="Times New Roman"/>
                <w:snapToGrid w:val="0"/>
                <w:spacing w:val="-3"/>
                <w:kern w:val="0"/>
                <w:sz w:val="22"/>
                <w:szCs w:val="20"/>
                <w:lang w:val="en-GB"/>
                <w14:ligatures w14:val="none"/>
              </w:rPr>
              <w:t>1.26</w:t>
            </w:r>
          </w:p>
        </w:tc>
        <w:tc>
          <w:tcPr>
            <w:tcW w:w="7290" w:type="dxa"/>
          </w:tcPr>
          <w:p w14:paraId="6D294C1D" w14:textId="77777777" w:rsidR="000F2D49" w:rsidRDefault="000F2D49" w:rsidP="007C2C8F">
            <w:r w:rsidRPr="00EE5682">
              <w:rPr>
                <w:rFonts w:ascii="Times New Roman" w:eastAsia="Times New Roman" w:hAnsi="Times New Roman" w:cs="Times New Roman"/>
                <w:snapToGrid w:val="0"/>
                <w:spacing w:val="-3"/>
                <w:kern w:val="0"/>
                <w:sz w:val="22"/>
                <w:szCs w:val="20"/>
                <w:lang w:val="en-GB"/>
                <w14:ligatures w14:val="none"/>
              </w:rPr>
              <w:t>Desiccator of borosilicate glass</w:t>
            </w:r>
          </w:p>
        </w:tc>
        <w:tc>
          <w:tcPr>
            <w:tcW w:w="900" w:type="dxa"/>
          </w:tcPr>
          <w:p w14:paraId="6459EE84" w14:textId="77777777" w:rsidR="000F2D49" w:rsidRDefault="000F2D49" w:rsidP="007C2C8F">
            <w:r w:rsidRPr="00EE5682">
              <w:rPr>
                <w:rFonts w:ascii="Times New Roman" w:eastAsia="Times New Roman" w:hAnsi="Times New Roman" w:cs="Times New Roman"/>
                <w:snapToGrid w:val="0"/>
                <w:spacing w:val="-3"/>
                <w:kern w:val="0"/>
                <w:sz w:val="22"/>
                <w:szCs w:val="20"/>
                <w:lang w:val="en-GB"/>
                <w14:ligatures w14:val="none"/>
              </w:rPr>
              <w:t>pcs</w:t>
            </w:r>
          </w:p>
        </w:tc>
        <w:tc>
          <w:tcPr>
            <w:tcW w:w="810" w:type="dxa"/>
          </w:tcPr>
          <w:p w14:paraId="69203310" w14:textId="77777777" w:rsidR="000F2D49" w:rsidRDefault="000F2D49" w:rsidP="007C2C8F">
            <w:r w:rsidRPr="00EE5682">
              <w:rPr>
                <w:rFonts w:ascii="Times New Roman" w:eastAsia="Times New Roman" w:hAnsi="Times New Roman" w:cs="Times New Roman"/>
                <w:snapToGrid w:val="0"/>
                <w:spacing w:val="-3"/>
                <w:kern w:val="0"/>
                <w:sz w:val="22"/>
                <w:szCs w:val="20"/>
                <w:lang w:val="en-GB"/>
                <w14:ligatures w14:val="none"/>
              </w:rPr>
              <w:t>1</w:t>
            </w:r>
          </w:p>
        </w:tc>
      </w:tr>
      <w:tr w:rsidR="000F2D49" w14:paraId="2542834B" w14:textId="77777777" w:rsidTr="000F2D49">
        <w:tc>
          <w:tcPr>
            <w:tcW w:w="715" w:type="dxa"/>
          </w:tcPr>
          <w:p w14:paraId="152BAA77" w14:textId="77777777" w:rsidR="000F2D49" w:rsidRDefault="000F2D49" w:rsidP="007C2C8F">
            <w:r w:rsidRPr="00EE5682">
              <w:rPr>
                <w:rFonts w:ascii="Times New Roman" w:eastAsia="Times New Roman" w:hAnsi="Times New Roman" w:cs="Times New Roman"/>
                <w:snapToGrid w:val="0"/>
                <w:spacing w:val="-3"/>
                <w:kern w:val="0"/>
                <w:sz w:val="22"/>
                <w:szCs w:val="20"/>
                <w:lang w:val="en-GB"/>
                <w14:ligatures w14:val="none"/>
              </w:rPr>
              <w:t>1.27</w:t>
            </w:r>
          </w:p>
        </w:tc>
        <w:tc>
          <w:tcPr>
            <w:tcW w:w="7290" w:type="dxa"/>
          </w:tcPr>
          <w:p w14:paraId="4737545F" w14:textId="77777777" w:rsidR="000F2D49" w:rsidRDefault="000F2D49" w:rsidP="007C2C8F">
            <w:r w:rsidRPr="00EE5682">
              <w:rPr>
                <w:rFonts w:ascii="Times New Roman" w:eastAsia="Times New Roman" w:hAnsi="Times New Roman" w:cs="Times New Roman"/>
                <w:snapToGrid w:val="0"/>
                <w:spacing w:val="-3"/>
                <w:kern w:val="0"/>
                <w:sz w:val="22"/>
                <w:szCs w:val="20"/>
                <w:lang w:val="en-GB"/>
                <w14:ligatures w14:val="none"/>
              </w:rPr>
              <w:t>Oximeter, programmable with 4GB internal data memory and software</w:t>
            </w:r>
          </w:p>
        </w:tc>
        <w:tc>
          <w:tcPr>
            <w:tcW w:w="900" w:type="dxa"/>
          </w:tcPr>
          <w:p w14:paraId="30ACA2BE" w14:textId="77777777" w:rsidR="000F2D49" w:rsidRDefault="000F2D49" w:rsidP="007C2C8F">
            <w:r w:rsidRPr="00EE5682">
              <w:rPr>
                <w:rFonts w:ascii="Times New Roman" w:eastAsia="Times New Roman" w:hAnsi="Times New Roman" w:cs="Times New Roman"/>
                <w:snapToGrid w:val="0"/>
                <w:spacing w:val="-3"/>
                <w:kern w:val="0"/>
                <w:sz w:val="22"/>
                <w:szCs w:val="20"/>
                <w:lang w:val="en-GB"/>
                <w14:ligatures w14:val="none"/>
              </w:rPr>
              <w:t>pcs</w:t>
            </w:r>
          </w:p>
        </w:tc>
        <w:tc>
          <w:tcPr>
            <w:tcW w:w="810" w:type="dxa"/>
          </w:tcPr>
          <w:p w14:paraId="69EC31E1" w14:textId="77777777" w:rsidR="000F2D49" w:rsidRDefault="000F2D49" w:rsidP="007C2C8F">
            <w:r w:rsidRPr="00EE5682">
              <w:rPr>
                <w:rFonts w:ascii="Times New Roman" w:eastAsia="Times New Roman" w:hAnsi="Times New Roman" w:cs="Times New Roman"/>
                <w:snapToGrid w:val="0"/>
                <w:spacing w:val="-3"/>
                <w:kern w:val="0"/>
                <w:sz w:val="22"/>
                <w:szCs w:val="20"/>
                <w:lang w:val="en-GB"/>
                <w14:ligatures w14:val="none"/>
              </w:rPr>
              <w:t>1</w:t>
            </w:r>
          </w:p>
        </w:tc>
      </w:tr>
      <w:tr w:rsidR="000F2D49" w14:paraId="0996442E" w14:textId="77777777" w:rsidTr="000F2D49">
        <w:tc>
          <w:tcPr>
            <w:tcW w:w="715" w:type="dxa"/>
          </w:tcPr>
          <w:p w14:paraId="03B3A612" w14:textId="77777777" w:rsidR="000F2D49" w:rsidRDefault="000F2D49" w:rsidP="007C2C8F">
            <w:r w:rsidRPr="00EE5682">
              <w:rPr>
                <w:rFonts w:ascii="Times New Roman" w:eastAsia="Times New Roman" w:hAnsi="Times New Roman" w:cs="Times New Roman"/>
                <w:snapToGrid w:val="0"/>
                <w:spacing w:val="-3"/>
                <w:kern w:val="0"/>
                <w:sz w:val="22"/>
                <w:szCs w:val="20"/>
                <w:lang w:val="en-GB"/>
                <w14:ligatures w14:val="none"/>
              </w:rPr>
              <w:t>1.28</w:t>
            </w:r>
          </w:p>
        </w:tc>
        <w:tc>
          <w:tcPr>
            <w:tcW w:w="7290" w:type="dxa"/>
          </w:tcPr>
          <w:p w14:paraId="1DF6C181" w14:textId="77777777" w:rsidR="000F2D49" w:rsidRDefault="000F2D49" w:rsidP="007C2C8F">
            <w:r w:rsidRPr="00EE5682">
              <w:rPr>
                <w:rFonts w:ascii="Times New Roman" w:eastAsia="Times New Roman" w:hAnsi="Times New Roman" w:cs="Times New Roman"/>
                <w:snapToGrid w:val="0"/>
                <w:spacing w:val="-3"/>
                <w:kern w:val="0"/>
                <w:sz w:val="22"/>
                <w:szCs w:val="20"/>
                <w:lang w:val="en-GB"/>
                <w14:ligatures w14:val="none"/>
              </w:rPr>
              <w:t>Ultrapure water appliance, 10 l/</w:t>
            </w:r>
            <w:proofErr w:type="gramStart"/>
            <w:r w:rsidRPr="00EE5682">
              <w:rPr>
                <w:rFonts w:ascii="Times New Roman" w:eastAsia="Times New Roman" w:hAnsi="Times New Roman" w:cs="Times New Roman"/>
                <w:snapToGrid w:val="0"/>
                <w:spacing w:val="-3"/>
                <w:kern w:val="0"/>
                <w:sz w:val="22"/>
                <w:szCs w:val="20"/>
                <w:lang w:val="en-GB"/>
                <w14:ligatures w14:val="none"/>
              </w:rPr>
              <w:t>h,  with</w:t>
            </w:r>
            <w:proofErr w:type="gramEnd"/>
            <w:r w:rsidRPr="00EE5682">
              <w:rPr>
                <w:rFonts w:ascii="Times New Roman" w:eastAsia="Times New Roman" w:hAnsi="Times New Roman" w:cs="Times New Roman"/>
                <w:snapToGrid w:val="0"/>
                <w:spacing w:val="-3"/>
                <w:kern w:val="0"/>
                <w:sz w:val="22"/>
                <w:szCs w:val="20"/>
                <w:lang w:val="en-GB"/>
                <w14:ligatures w14:val="none"/>
              </w:rPr>
              <w:t xml:space="preserve"> 10 l tank</w:t>
            </w:r>
          </w:p>
        </w:tc>
        <w:tc>
          <w:tcPr>
            <w:tcW w:w="900" w:type="dxa"/>
          </w:tcPr>
          <w:p w14:paraId="1E6A37D9" w14:textId="77777777" w:rsidR="000F2D49" w:rsidRDefault="000F2D49" w:rsidP="007C2C8F">
            <w:r w:rsidRPr="00EE5682">
              <w:rPr>
                <w:rFonts w:ascii="Times New Roman" w:eastAsia="Times New Roman" w:hAnsi="Times New Roman" w:cs="Times New Roman"/>
                <w:snapToGrid w:val="0"/>
                <w:spacing w:val="-3"/>
                <w:kern w:val="0"/>
                <w:sz w:val="22"/>
                <w:szCs w:val="20"/>
                <w:lang w:val="en-GB"/>
                <w14:ligatures w14:val="none"/>
              </w:rPr>
              <w:t>pcs</w:t>
            </w:r>
          </w:p>
        </w:tc>
        <w:tc>
          <w:tcPr>
            <w:tcW w:w="810" w:type="dxa"/>
          </w:tcPr>
          <w:p w14:paraId="6BED4C55" w14:textId="77777777" w:rsidR="000F2D49" w:rsidRDefault="000F2D49" w:rsidP="007C2C8F">
            <w:r w:rsidRPr="00EE5682">
              <w:rPr>
                <w:rFonts w:ascii="Times New Roman" w:eastAsia="Times New Roman" w:hAnsi="Times New Roman" w:cs="Times New Roman"/>
                <w:snapToGrid w:val="0"/>
                <w:spacing w:val="-3"/>
                <w:kern w:val="0"/>
                <w:sz w:val="22"/>
                <w:szCs w:val="20"/>
                <w:lang w:val="en-GB"/>
                <w14:ligatures w14:val="none"/>
              </w:rPr>
              <w:t>1</w:t>
            </w:r>
          </w:p>
        </w:tc>
      </w:tr>
      <w:tr w:rsidR="000F2D49" w14:paraId="20CAEE8D" w14:textId="77777777" w:rsidTr="000F2D49">
        <w:tc>
          <w:tcPr>
            <w:tcW w:w="715" w:type="dxa"/>
          </w:tcPr>
          <w:p w14:paraId="64C25061" w14:textId="77777777" w:rsidR="000F2D49" w:rsidRDefault="000F2D49" w:rsidP="007C2C8F">
            <w:r w:rsidRPr="00EE5682">
              <w:rPr>
                <w:rFonts w:ascii="Times New Roman" w:eastAsia="Times New Roman" w:hAnsi="Times New Roman" w:cs="Times New Roman"/>
                <w:snapToGrid w:val="0"/>
                <w:spacing w:val="-3"/>
                <w:kern w:val="0"/>
                <w:sz w:val="22"/>
                <w:szCs w:val="20"/>
                <w:lang w:val="en-GB"/>
                <w14:ligatures w14:val="none"/>
              </w:rPr>
              <w:t>1.29</w:t>
            </w:r>
          </w:p>
        </w:tc>
        <w:tc>
          <w:tcPr>
            <w:tcW w:w="7290" w:type="dxa"/>
          </w:tcPr>
          <w:p w14:paraId="0D9297DF" w14:textId="77777777" w:rsidR="000F2D49" w:rsidRDefault="000F2D49" w:rsidP="007C2C8F">
            <w:r w:rsidRPr="00EE5682">
              <w:rPr>
                <w:rFonts w:ascii="Times New Roman" w:eastAsia="Times New Roman" w:hAnsi="Times New Roman" w:cs="Times New Roman"/>
                <w:snapToGrid w:val="0"/>
                <w:spacing w:val="-3"/>
                <w:kern w:val="0"/>
                <w:sz w:val="22"/>
                <w:szCs w:val="20"/>
                <w:lang w:val="en-GB"/>
                <w14:ligatures w14:val="none"/>
              </w:rPr>
              <w:t>ORP (Oxidation Reduction Potential) meter</w:t>
            </w:r>
          </w:p>
        </w:tc>
        <w:tc>
          <w:tcPr>
            <w:tcW w:w="900" w:type="dxa"/>
          </w:tcPr>
          <w:p w14:paraId="4BD8F870" w14:textId="77777777" w:rsidR="000F2D49" w:rsidRDefault="000F2D49" w:rsidP="007C2C8F">
            <w:r w:rsidRPr="00EE5682">
              <w:rPr>
                <w:rFonts w:ascii="Times New Roman" w:eastAsia="Times New Roman" w:hAnsi="Times New Roman" w:cs="Times New Roman"/>
                <w:snapToGrid w:val="0"/>
                <w:spacing w:val="-3"/>
                <w:kern w:val="0"/>
                <w:sz w:val="22"/>
                <w:szCs w:val="20"/>
                <w:lang w:val="en-GB"/>
                <w14:ligatures w14:val="none"/>
              </w:rPr>
              <w:t>pcs</w:t>
            </w:r>
          </w:p>
        </w:tc>
        <w:tc>
          <w:tcPr>
            <w:tcW w:w="810" w:type="dxa"/>
          </w:tcPr>
          <w:p w14:paraId="5DBFC3E4" w14:textId="77777777" w:rsidR="000F2D49" w:rsidRDefault="000F2D49" w:rsidP="007C2C8F">
            <w:r w:rsidRPr="00EE5682">
              <w:rPr>
                <w:rFonts w:ascii="Times New Roman" w:eastAsia="Times New Roman" w:hAnsi="Times New Roman" w:cs="Times New Roman"/>
                <w:snapToGrid w:val="0"/>
                <w:spacing w:val="-3"/>
                <w:kern w:val="0"/>
                <w:sz w:val="22"/>
                <w:szCs w:val="20"/>
                <w:lang w:val="en-GB"/>
                <w14:ligatures w14:val="none"/>
              </w:rPr>
              <w:t>1</w:t>
            </w:r>
          </w:p>
        </w:tc>
      </w:tr>
      <w:tr w:rsidR="000F2D49" w14:paraId="305EC2BD" w14:textId="77777777" w:rsidTr="000F2D49">
        <w:tc>
          <w:tcPr>
            <w:tcW w:w="715" w:type="dxa"/>
          </w:tcPr>
          <w:p w14:paraId="242E6034" w14:textId="77777777" w:rsidR="000F2D49" w:rsidRDefault="000F2D49" w:rsidP="007C2C8F">
            <w:r w:rsidRPr="00EE5682">
              <w:rPr>
                <w:rFonts w:ascii="Times New Roman" w:eastAsia="Times New Roman" w:hAnsi="Times New Roman" w:cs="Times New Roman"/>
                <w:snapToGrid w:val="0"/>
                <w:spacing w:val="-3"/>
                <w:kern w:val="0"/>
                <w:sz w:val="22"/>
                <w:szCs w:val="20"/>
                <w:lang w:val="en-GB"/>
                <w14:ligatures w14:val="none"/>
              </w:rPr>
              <w:t>1.30</w:t>
            </w:r>
          </w:p>
        </w:tc>
        <w:tc>
          <w:tcPr>
            <w:tcW w:w="7290" w:type="dxa"/>
          </w:tcPr>
          <w:p w14:paraId="222D8196" w14:textId="77777777" w:rsidR="000F2D49" w:rsidRDefault="000F2D49" w:rsidP="007C2C8F">
            <w:r w:rsidRPr="00EE5682">
              <w:rPr>
                <w:rFonts w:ascii="Times New Roman" w:eastAsia="Times New Roman" w:hAnsi="Times New Roman" w:cs="Times New Roman"/>
                <w:snapToGrid w:val="0"/>
                <w:spacing w:val="-3"/>
                <w:kern w:val="0"/>
                <w:sz w:val="22"/>
                <w:szCs w:val="20"/>
                <w:lang w:val="en-GB"/>
                <w14:ligatures w14:val="none"/>
              </w:rPr>
              <w:t>Laboratory pH/ORP/temperature meter with calibration standards and set of electrodes</w:t>
            </w:r>
          </w:p>
        </w:tc>
        <w:tc>
          <w:tcPr>
            <w:tcW w:w="900" w:type="dxa"/>
          </w:tcPr>
          <w:p w14:paraId="46D11109" w14:textId="77777777" w:rsidR="000F2D49" w:rsidRDefault="000F2D49" w:rsidP="007C2C8F"/>
        </w:tc>
        <w:tc>
          <w:tcPr>
            <w:tcW w:w="810" w:type="dxa"/>
          </w:tcPr>
          <w:p w14:paraId="5D87734A" w14:textId="77777777" w:rsidR="000F2D49" w:rsidRDefault="000F2D49" w:rsidP="007C2C8F"/>
        </w:tc>
      </w:tr>
      <w:tr w:rsidR="000F2D49" w14:paraId="1F6E5286" w14:textId="77777777" w:rsidTr="000F2D49">
        <w:tc>
          <w:tcPr>
            <w:tcW w:w="715" w:type="dxa"/>
          </w:tcPr>
          <w:p w14:paraId="3E6192DE" w14:textId="77777777" w:rsidR="000F2D49" w:rsidRDefault="000F2D49" w:rsidP="007C2C8F">
            <w:r w:rsidRPr="00EE5682">
              <w:rPr>
                <w:rFonts w:ascii="Times New Roman" w:eastAsia="Times New Roman" w:hAnsi="Times New Roman" w:cs="Times New Roman"/>
                <w:snapToGrid w:val="0"/>
                <w:spacing w:val="-3"/>
                <w:kern w:val="0"/>
                <w:sz w:val="22"/>
                <w:szCs w:val="20"/>
                <w:lang w:val="en-GB"/>
                <w14:ligatures w14:val="none"/>
              </w:rPr>
              <w:t>1.31</w:t>
            </w:r>
          </w:p>
        </w:tc>
        <w:tc>
          <w:tcPr>
            <w:tcW w:w="7290" w:type="dxa"/>
          </w:tcPr>
          <w:p w14:paraId="404C300E" w14:textId="77777777" w:rsidR="000F2D49" w:rsidRDefault="000F2D49" w:rsidP="007C2C8F">
            <w:r w:rsidRPr="00EE5682">
              <w:rPr>
                <w:rFonts w:ascii="Times New Roman" w:eastAsia="Times New Roman" w:hAnsi="Times New Roman" w:cs="Times New Roman"/>
                <w:snapToGrid w:val="0"/>
                <w:spacing w:val="-3"/>
                <w:kern w:val="0"/>
                <w:sz w:val="22"/>
                <w:szCs w:val="20"/>
                <w:lang w:val="en-GB"/>
                <w14:ligatures w14:val="none"/>
              </w:rPr>
              <w:t xml:space="preserve">Laboratory vertical autoclave, capacity of 150 l, automatic suction of water for the needs of steam generator, three temperature sensors, working temperature 150 °C, microprocessor control pf sterilization and cleaning program, touch door closing system, connection for PC, safety mechanism for door, automatic opening at the end of the sterilization and cooling processes </w:t>
            </w:r>
          </w:p>
        </w:tc>
        <w:tc>
          <w:tcPr>
            <w:tcW w:w="900" w:type="dxa"/>
          </w:tcPr>
          <w:p w14:paraId="45DC6805" w14:textId="77777777" w:rsidR="000F2D49" w:rsidRDefault="000F2D49" w:rsidP="007C2C8F">
            <w:r w:rsidRPr="00EE5682">
              <w:rPr>
                <w:rFonts w:ascii="Times New Roman" w:eastAsia="Times New Roman" w:hAnsi="Times New Roman" w:cs="Times New Roman"/>
                <w:snapToGrid w:val="0"/>
                <w:spacing w:val="-3"/>
                <w:kern w:val="0"/>
                <w:sz w:val="22"/>
                <w:szCs w:val="20"/>
                <w:lang w:val="en-GB"/>
                <w14:ligatures w14:val="none"/>
              </w:rPr>
              <w:t>pcs</w:t>
            </w:r>
          </w:p>
        </w:tc>
        <w:tc>
          <w:tcPr>
            <w:tcW w:w="810" w:type="dxa"/>
          </w:tcPr>
          <w:p w14:paraId="338F66FA" w14:textId="77777777" w:rsidR="000F2D49" w:rsidRDefault="000F2D49" w:rsidP="007C2C8F">
            <w:r w:rsidRPr="00EE5682">
              <w:rPr>
                <w:rFonts w:ascii="Times New Roman" w:eastAsia="Times New Roman" w:hAnsi="Times New Roman" w:cs="Times New Roman"/>
                <w:snapToGrid w:val="0"/>
                <w:spacing w:val="-3"/>
                <w:kern w:val="0"/>
                <w:sz w:val="22"/>
                <w:szCs w:val="20"/>
                <w:lang w:val="en-GB"/>
                <w14:ligatures w14:val="none"/>
              </w:rPr>
              <w:t>1</w:t>
            </w:r>
          </w:p>
        </w:tc>
      </w:tr>
      <w:tr w:rsidR="000F2D49" w14:paraId="73355C9E" w14:textId="77777777" w:rsidTr="000F2D49">
        <w:tc>
          <w:tcPr>
            <w:tcW w:w="715" w:type="dxa"/>
          </w:tcPr>
          <w:p w14:paraId="6660A004" w14:textId="77777777" w:rsidR="000F2D49" w:rsidRDefault="000F2D49" w:rsidP="007C2C8F">
            <w:r w:rsidRPr="00EE5682">
              <w:rPr>
                <w:rFonts w:ascii="Times New Roman" w:eastAsia="Times New Roman" w:hAnsi="Times New Roman" w:cs="Times New Roman"/>
                <w:snapToGrid w:val="0"/>
                <w:spacing w:val="-3"/>
                <w:kern w:val="0"/>
                <w:sz w:val="22"/>
                <w:szCs w:val="20"/>
                <w:lang w:val="en-GB"/>
                <w14:ligatures w14:val="none"/>
              </w:rPr>
              <w:t>1.32</w:t>
            </w:r>
          </w:p>
        </w:tc>
        <w:tc>
          <w:tcPr>
            <w:tcW w:w="7290" w:type="dxa"/>
          </w:tcPr>
          <w:p w14:paraId="23E7A248" w14:textId="77777777" w:rsidR="000F2D49" w:rsidRDefault="000F2D49" w:rsidP="007C2C8F">
            <w:r w:rsidRPr="00EE5682">
              <w:rPr>
                <w:rFonts w:ascii="Times New Roman" w:eastAsia="Times New Roman" w:hAnsi="Times New Roman" w:cs="Times New Roman"/>
                <w:snapToGrid w:val="0"/>
                <w:spacing w:val="-3"/>
                <w:kern w:val="0"/>
                <w:sz w:val="22"/>
                <w:szCs w:val="20"/>
                <w:lang w:val="en-GB"/>
                <w14:ligatures w14:val="none"/>
              </w:rPr>
              <w:t>Wire basket for autoclaves</w:t>
            </w:r>
          </w:p>
        </w:tc>
        <w:tc>
          <w:tcPr>
            <w:tcW w:w="900" w:type="dxa"/>
          </w:tcPr>
          <w:p w14:paraId="08495C0E" w14:textId="77777777" w:rsidR="000F2D49" w:rsidRDefault="000F2D49" w:rsidP="007C2C8F">
            <w:r w:rsidRPr="00EE5682">
              <w:rPr>
                <w:rFonts w:ascii="Times New Roman" w:eastAsia="Times New Roman" w:hAnsi="Times New Roman" w:cs="Times New Roman"/>
                <w:snapToGrid w:val="0"/>
                <w:spacing w:val="-3"/>
                <w:kern w:val="0"/>
                <w:sz w:val="22"/>
                <w:szCs w:val="20"/>
                <w:lang w:val="en-GB"/>
                <w14:ligatures w14:val="none"/>
              </w:rPr>
              <w:t>pcs</w:t>
            </w:r>
          </w:p>
        </w:tc>
        <w:tc>
          <w:tcPr>
            <w:tcW w:w="810" w:type="dxa"/>
          </w:tcPr>
          <w:p w14:paraId="015D4BE6" w14:textId="77777777" w:rsidR="000F2D49" w:rsidRDefault="000F2D49" w:rsidP="007C2C8F">
            <w:r w:rsidRPr="00EE5682">
              <w:rPr>
                <w:rFonts w:ascii="Times New Roman" w:eastAsia="Times New Roman" w:hAnsi="Times New Roman" w:cs="Times New Roman"/>
                <w:snapToGrid w:val="0"/>
                <w:spacing w:val="-3"/>
                <w:kern w:val="0"/>
                <w:sz w:val="22"/>
                <w:szCs w:val="20"/>
                <w:lang w:val="en-GB"/>
                <w14:ligatures w14:val="none"/>
              </w:rPr>
              <w:t>3</w:t>
            </w:r>
          </w:p>
        </w:tc>
      </w:tr>
      <w:tr w:rsidR="000F2D49" w14:paraId="38D0C596" w14:textId="77777777" w:rsidTr="000F2D49">
        <w:tc>
          <w:tcPr>
            <w:tcW w:w="715" w:type="dxa"/>
          </w:tcPr>
          <w:p w14:paraId="612EFDBA" w14:textId="77777777" w:rsidR="000F2D49" w:rsidRDefault="000F2D49" w:rsidP="007C2C8F">
            <w:r w:rsidRPr="00EE5682">
              <w:rPr>
                <w:rFonts w:ascii="Times New Roman" w:eastAsia="Times New Roman" w:hAnsi="Times New Roman" w:cs="Times New Roman"/>
                <w:snapToGrid w:val="0"/>
                <w:spacing w:val="-3"/>
                <w:kern w:val="0"/>
                <w:sz w:val="22"/>
                <w:szCs w:val="20"/>
                <w:lang w:val="en-GB"/>
                <w14:ligatures w14:val="none"/>
              </w:rPr>
              <w:t>1.33</w:t>
            </w:r>
          </w:p>
        </w:tc>
        <w:tc>
          <w:tcPr>
            <w:tcW w:w="7290" w:type="dxa"/>
          </w:tcPr>
          <w:p w14:paraId="62C8B657" w14:textId="77777777" w:rsidR="000F2D49" w:rsidRDefault="000F2D49" w:rsidP="007C2C8F">
            <w:r w:rsidRPr="00EE5682">
              <w:rPr>
                <w:rFonts w:ascii="Times New Roman" w:eastAsia="Times New Roman" w:hAnsi="Times New Roman" w:cs="Times New Roman"/>
                <w:snapToGrid w:val="0"/>
                <w:spacing w:val="-3"/>
                <w:kern w:val="0"/>
                <w:sz w:val="22"/>
                <w:szCs w:val="20"/>
                <w:lang w:val="en-GB"/>
                <w14:ligatures w14:val="none"/>
              </w:rPr>
              <w:t>Automatic extraction unit with 6 extraction positions, hot solvent and closed system technique, extraction capacity 42 samples per day, measuring range 0.1-100%, temperature control range 30-300°C</w:t>
            </w:r>
          </w:p>
        </w:tc>
        <w:tc>
          <w:tcPr>
            <w:tcW w:w="900" w:type="dxa"/>
          </w:tcPr>
          <w:p w14:paraId="4908056A" w14:textId="77777777" w:rsidR="000F2D49" w:rsidRDefault="000F2D49" w:rsidP="007C2C8F">
            <w:r w:rsidRPr="00EE5682">
              <w:rPr>
                <w:rFonts w:ascii="Times New Roman" w:eastAsia="Times New Roman" w:hAnsi="Times New Roman" w:cs="Times New Roman"/>
                <w:snapToGrid w:val="0"/>
                <w:spacing w:val="-3"/>
                <w:kern w:val="0"/>
                <w:sz w:val="22"/>
                <w:szCs w:val="20"/>
                <w:lang w:val="en-GB"/>
                <w14:ligatures w14:val="none"/>
              </w:rPr>
              <w:t>pcs</w:t>
            </w:r>
          </w:p>
        </w:tc>
        <w:tc>
          <w:tcPr>
            <w:tcW w:w="810" w:type="dxa"/>
          </w:tcPr>
          <w:p w14:paraId="53C49D3B" w14:textId="77777777" w:rsidR="000F2D49" w:rsidRDefault="000F2D49" w:rsidP="007C2C8F">
            <w:r w:rsidRPr="00EE5682">
              <w:rPr>
                <w:rFonts w:ascii="Times New Roman" w:eastAsia="Times New Roman" w:hAnsi="Times New Roman" w:cs="Times New Roman"/>
                <w:snapToGrid w:val="0"/>
                <w:spacing w:val="-3"/>
                <w:kern w:val="0"/>
                <w:sz w:val="22"/>
                <w:szCs w:val="20"/>
                <w:lang w:val="en-GB"/>
                <w14:ligatures w14:val="none"/>
              </w:rPr>
              <w:t>1</w:t>
            </w:r>
          </w:p>
        </w:tc>
      </w:tr>
      <w:tr w:rsidR="000F2D49" w14:paraId="554C268D" w14:textId="77777777" w:rsidTr="000F2D49">
        <w:tc>
          <w:tcPr>
            <w:tcW w:w="715" w:type="dxa"/>
          </w:tcPr>
          <w:p w14:paraId="3C38ED93" w14:textId="77777777" w:rsidR="000F2D49" w:rsidRDefault="000F2D49" w:rsidP="007C2C8F">
            <w:r w:rsidRPr="00EE5682">
              <w:rPr>
                <w:rFonts w:ascii="Times New Roman" w:eastAsia="Times New Roman" w:hAnsi="Times New Roman" w:cs="Times New Roman"/>
                <w:snapToGrid w:val="0"/>
                <w:spacing w:val="-3"/>
                <w:kern w:val="0"/>
                <w:sz w:val="22"/>
                <w:szCs w:val="20"/>
                <w:lang w:val="en-GB"/>
                <w14:ligatures w14:val="none"/>
              </w:rPr>
              <w:t>1.34</w:t>
            </w:r>
          </w:p>
        </w:tc>
        <w:tc>
          <w:tcPr>
            <w:tcW w:w="7290" w:type="dxa"/>
          </w:tcPr>
          <w:p w14:paraId="6EFEF153" w14:textId="77777777" w:rsidR="000F2D49" w:rsidRDefault="000F2D49" w:rsidP="007C2C8F">
            <w:r w:rsidRPr="00EE5682">
              <w:rPr>
                <w:rFonts w:ascii="Times New Roman" w:eastAsia="Times New Roman" w:hAnsi="Times New Roman" w:cs="Times New Roman"/>
                <w:snapToGrid w:val="0"/>
                <w:spacing w:val="-3"/>
                <w:kern w:val="0"/>
                <w:sz w:val="22"/>
                <w:szCs w:val="20"/>
                <w:lang w:val="en-GB"/>
                <w14:ligatures w14:val="none"/>
              </w:rPr>
              <w:t>Compressor</w:t>
            </w:r>
          </w:p>
        </w:tc>
        <w:tc>
          <w:tcPr>
            <w:tcW w:w="900" w:type="dxa"/>
          </w:tcPr>
          <w:p w14:paraId="457CDD96" w14:textId="77777777" w:rsidR="000F2D49" w:rsidRDefault="000F2D49" w:rsidP="007C2C8F">
            <w:r w:rsidRPr="00EE5682">
              <w:rPr>
                <w:rFonts w:ascii="Times New Roman" w:eastAsia="Times New Roman" w:hAnsi="Times New Roman" w:cs="Times New Roman"/>
                <w:snapToGrid w:val="0"/>
                <w:spacing w:val="-3"/>
                <w:kern w:val="0"/>
                <w:sz w:val="22"/>
                <w:szCs w:val="20"/>
                <w:lang w:val="en-GB"/>
                <w14:ligatures w14:val="none"/>
              </w:rPr>
              <w:t>pcs</w:t>
            </w:r>
          </w:p>
        </w:tc>
        <w:tc>
          <w:tcPr>
            <w:tcW w:w="810" w:type="dxa"/>
          </w:tcPr>
          <w:p w14:paraId="624D94A3" w14:textId="77777777" w:rsidR="000F2D49" w:rsidRDefault="000F2D49" w:rsidP="007C2C8F">
            <w:r w:rsidRPr="00EE5682">
              <w:rPr>
                <w:rFonts w:ascii="Times New Roman" w:eastAsia="Times New Roman" w:hAnsi="Times New Roman" w:cs="Times New Roman"/>
                <w:snapToGrid w:val="0"/>
                <w:spacing w:val="-3"/>
                <w:kern w:val="0"/>
                <w:sz w:val="22"/>
                <w:szCs w:val="20"/>
                <w:lang w:val="en-GB"/>
                <w14:ligatures w14:val="none"/>
              </w:rPr>
              <w:t>1</w:t>
            </w:r>
          </w:p>
        </w:tc>
      </w:tr>
      <w:tr w:rsidR="000F2D49" w14:paraId="08FE63A2" w14:textId="77777777" w:rsidTr="000F2D49">
        <w:tc>
          <w:tcPr>
            <w:tcW w:w="715" w:type="dxa"/>
            <w:vAlign w:val="center"/>
          </w:tcPr>
          <w:p w14:paraId="656FDA4B" w14:textId="77777777" w:rsidR="000F2D49" w:rsidRDefault="000F2D49" w:rsidP="007C2C8F">
            <w:r w:rsidRPr="00EE5682">
              <w:rPr>
                <w:rFonts w:ascii="Times New Roman" w:eastAsia="Times New Roman" w:hAnsi="Times New Roman" w:cs="Times New Roman"/>
                <w:snapToGrid w:val="0"/>
                <w:spacing w:val="-3"/>
                <w:kern w:val="0"/>
                <w:sz w:val="22"/>
                <w:szCs w:val="20"/>
                <w:lang w:val="en-GB"/>
                <w14:ligatures w14:val="none"/>
              </w:rPr>
              <w:t>1.35</w:t>
            </w:r>
          </w:p>
        </w:tc>
        <w:tc>
          <w:tcPr>
            <w:tcW w:w="7290" w:type="dxa"/>
          </w:tcPr>
          <w:p w14:paraId="0F165EBE" w14:textId="77777777" w:rsidR="000F2D49" w:rsidRDefault="000F2D49" w:rsidP="007C2C8F">
            <w:r w:rsidRPr="00EE5682">
              <w:rPr>
                <w:rFonts w:ascii="Times New Roman" w:eastAsia="Times New Roman" w:hAnsi="Times New Roman" w:cs="Times New Roman"/>
                <w:snapToGrid w:val="0"/>
                <w:spacing w:val="-3"/>
                <w:kern w:val="0"/>
                <w:sz w:val="22"/>
                <w:szCs w:val="20"/>
                <w:lang w:val="en-GB"/>
                <w14:ligatures w14:val="none"/>
              </w:rPr>
              <w:t xml:space="preserve">Telescopic rod with end stops, 165-450 mm long, </w:t>
            </w:r>
            <w:proofErr w:type="gramStart"/>
            <w:r w:rsidRPr="00EE5682">
              <w:rPr>
                <w:rFonts w:ascii="Times New Roman" w:eastAsia="Times New Roman" w:hAnsi="Times New Roman" w:cs="Times New Roman"/>
                <w:snapToGrid w:val="0"/>
                <w:spacing w:val="-3"/>
                <w:kern w:val="0"/>
                <w:sz w:val="22"/>
                <w:szCs w:val="20"/>
                <w:lang w:val="en-GB"/>
                <w14:ligatures w14:val="none"/>
              </w:rPr>
              <w:t>bakers</w:t>
            </w:r>
            <w:proofErr w:type="gramEnd"/>
            <w:r w:rsidRPr="00EE5682">
              <w:rPr>
                <w:rFonts w:ascii="Times New Roman" w:eastAsia="Times New Roman" w:hAnsi="Times New Roman" w:cs="Times New Roman"/>
                <w:snapToGrid w:val="0"/>
                <w:spacing w:val="-3"/>
                <w:kern w:val="0"/>
                <w:sz w:val="22"/>
                <w:szCs w:val="20"/>
                <w:lang w:val="en-GB"/>
                <w14:ligatures w14:val="none"/>
              </w:rPr>
              <w:t xml:space="preserve"> volume of 1000 ml</w:t>
            </w:r>
          </w:p>
        </w:tc>
        <w:tc>
          <w:tcPr>
            <w:tcW w:w="900" w:type="dxa"/>
          </w:tcPr>
          <w:p w14:paraId="683D5D49" w14:textId="77777777" w:rsidR="000F2D49" w:rsidRDefault="000F2D49" w:rsidP="007C2C8F">
            <w:r w:rsidRPr="00EE5682">
              <w:rPr>
                <w:rFonts w:ascii="Times New Roman" w:eastAsia="Times New Roman" w:hAnsi="Times New Roman" w:cs="Times New Roman"/>
                <w:snapToGrid w:val="0"/>
                <w:spacing w:val="-3"/>
                <w:kern w:val="0"/>
                <w:sz w:val="22"/>
                <w:szCs w:val="20"/>
                <w:lang w:val="en-GB"/>
                <w14:ligatures w14:val="none"/>
              </w:rPr>
              <w:t>pcs</w:t>
            </w:r>
          </w:p>
        </w:tc>
        <w:tc>
          <w:tcPr>
            <w:tcW w:w="810" w:type="dxa"/>
          </w:tcPr>
          <w:p w14:paraId="1530B78D" w14:textId="77777777" w:rsidR="000F2D49" w:rsidRDefault="000F2D49" w:rsidP="007C2C8F">
            <w:r w:rsidRPr="00EE5682">
              <w:rPr>
                <w:rFonts w:ascii="Times New Roman" w:eastAsia="Times New Roman" w:hAnsi="Times New Roman" w:cs="Times New Roman"/>
                <w:snapToGrid w:val="0"/>
                <w:spacing w:val="-3"/>
                <w:kern w:val="0"/>
                <w:sz w:val="22"/>
                <w:szCs w:val="20"/>
                <w:lang w:val="en-GB"/>
                <w14:ligatures w14:val="none"/>
              </w:rPr>
              <w:t>1</w:t>
            </w:r>
          </w:p>
        </w:tc>
      </w:tr>
      <w:tr w:rsidR="000F2D49" w14:paraId="4C3EB6D5" w14:textId="77777777" w:rsidTr="000F2D49">
        <w:tc>
          <w:tcPr>
            <w:tcW w:w="715" w:type="dxa"/>
            <w:vAlign w:val="center"/>
          </w:tcPr>
          <w:p w14:paraId="2240F54D" w14:textId="77777777" w:rsidR="000F2D49" w:rsidRDefault="000F2D49" w:rsidP="007C2C8F">
            <w:r w:rsidRPr="00EE5682">
              <w:rPr>
                <w:rFonts w:ascii="Times New Roman" w:eastAsia="Times New Roman" w:hAnsi="Times New Roman" w:cs="Times New Roman"/>
                <w:snapToGrid w:val="0"/>
                <w:spacing w:val="-3"/>
                <w:kern w:val="0"/>
                <w:sz w:val="22"/>
                <w:szCs w:val="20"/>
                <w:lang w:val="en-GB"/>
                <w14:ligatures w14:val="none"/>
              </w:rPr>
              <w:t>1.37</w:t>
            </w:r>
          </w:p>
        </w:tc>
        <w:tc>
          <w:tcPr>
            <w:tcW w:w="7290" w:type="dxa"/>
          </w:tcPr>
          <w:p w14:paraId="310F4E56" w14:textId="77777777" w:rsidR="000F2D49" w:rsidRDefault="000F2D49" w:rsidP="007C2C8F">
            <w:r w:rsidRPr="00EE5682">
              <w:rPr>
                <w:rFonts w:ascii="Times New Roman" w:eastAsia="Times New Roman" w:hAnsi="Times New Roman" w:cs="Times New Roman"/>
                <w:snapToGrid w:val="0"/>
                <w:spacing w:val="-3"/>
                <w:kern w:val="0"/>
                <w:sz w:val="22"/>
                <w:szCs w:val="20"/>
                <w:lang w:val="en-GB"/>
                <w14:ligatures w14:val="none"/>
              </w:rPr>
              <w:t>Set of laboratory glassware, automatic micro-pipettes, twiners, washing bottles, sampling bottles, reagent bottles, etc, as required for regular monitoring</w:t>
            </w:r>
          </w:p>
        </w:tc>
        <w:tc>
          <w:tcPr>
            <w:tcW w:w="900" w:type="dxa"/>
          </w:tcPr>
          <w:p w14:paraId="333CF809" w14:textId="77777777" w:rsidR="000F2D49" w:rsidRDefault="000F2D49" w:rsidP="007C2C8F">
            <w:r w:rsidRPr="00EE5682">
              <w:rPr>
                <w:rFonts w:ascii="Times New Roman" w:eastAsia="Times New Roman" w:hAnsi="Times New Roman" w:cs="Times New Roman"/>
                <w:snapToGrid w:val="0"/>
                <w:spacing w:val="-3"/>
                <w:kern w:val="0"/>
                <w:sz w:val="22"/>
                <w:szCs w:val="20"/>
                <w:lang w:val="en-GB"/>
                <w14:ligatures w14:val="none"/>
              </w:rPr>
              <w:t>set</w:t>
            </w:r>
          </w:p>
        </w:tc>
        <w:tc>
          <w:tcPr>
            <w:tcW w:w="810" w:type="dxa"/>
          </w:tcPr>
          <w:p w14:paraId="45042CFD" w14:textId="77777777" w:rsidR="000F2D49" w:rsidRDefault="000F2D49" w:rsidP="007C2C8F">
            <w:r w:rsidRPr="00EE5682">
              <w:rPr>
                <w:rFonts w:ascii="Times New Roman" w:eastAsia="Times New Roman" w:hAnsi="Times New Roman" w:cs="Times New Roman"/>
                <w:snapToGrid w:val="0"/>
                <w:spacing w:val="-3"/>
                <w:kern w:val="0"/>
                <w:sz w:val="22"/>
                <w:szCs w:val="20"/>
                <w:lang w:val="en-GB"/>
                <w14:ligatures w14:val="none"/>
              </w:rPr>
              <w:t>1</w:t>
            </w:r>
          </w:p>
        </w:tc>
      </w:tr>
      <w:tr w:rsidR="000F2D49" w14:paraId="753B5FE3" w14:textId="77777777" w:rsidTr="000F2D49">
        <w:tc>
          <w:tcPr>
            <w:tcW w:w="715" w:type="dxa"/>
          </w:tcPr>
          <w:p w14:paraId="1CF8E9D0" w14:textId="77777777" w:rsidR="000F2D49" w:rsidRDefault="000F2D49" w:rsidP="007C2C8F">
            <w:r w:rsidRPr="00EE5682">
              <w:rPr>
                <w:rFonts w:ascii="Times New Roman" w:eastAsia="Times New Roman" w:hAnsi="Times New Roman" w:cs="Times New Roman"/>
                <w:snapToGrid w:val="0"/>
                <w:spacing w:val="-3"/>
                <w:kern w:val="0"/>
                <w:sz w:val="22"/>
                <w:szCs w:val="20"/>
                <w:lang w:val="en-GB"/>
                <w14:ligatures w14:val="none"/>
              </w:rPr>
              <w:t>1.38</w:t>
            </w:r>
          </w:p>
        </w:tc>
        <w:tc>
          <w:tcPr>
            <w:tcW w:w="7290" w:type="dxa"/>
          </w:tcPr>
          <w:p w14:paraId="142EA1A3" w14:textId="77777777" w:rsidR="000F2D49" w:rsidRDefault="000F2D49" w:rsidP="007C2C8F">
            <w:r w:rsidRPr="00EE5682">
              <w:rPr>
                <w:rFonts w:ascii="Times New Roman" w:eastAsia="Times New Roman" w:hAnsi="Times New Roman" w:cs="Times New Roman"/>
                <w:snapToGrid w:val="0"/>
                <w:spacing w:val="-3"/>
                <w:kern w:val="0"/>
                <w:sz w:val="22"/>
                <w:szCs w:val="20"/>
                <w:lang w:val="en-GB"/>
                <w14:ligatures w14:val="none"/>
              </w:rPr>
              <w:t xml:space="preserve">Protective cloth, </w:t>
            </w:r>
            <w:proofErr w:type="gramStart"/>
            <w:r w:rsidRPr="00EE5682">
              <w:rPr>
                <w:rFonts w:ascii="Times New Roman" w:eastAsia="Times New Roman" w:hAnsi="Times New Roman" w:cs="Times New Roman"/>
                <w:snapToGrid w:val="0"/>
                <w:spacing w:val="-3"/>
                <w:kern w:val="0"/>
                <w:sz w:val="22"/>
                <w:szCs w:val="20"/>
                <w:lang w:val="en-GB"/>
                <w14:ligatures w14:val="none"/>
              </w:rPr>
              <w:t>goggles</w:t>
            </w:r>
            <w:proofErr w:type="gramEnd"/>
            <w:r w:rsidRPr="00EE5682">
              <w:rPr>
                <w:rFonts w:ascii="Times New Roman" w:eastAsia="Times New Roman" w:hAnsi="Times New Roman" w:cs="Times New Roman"/>
                <w:snapToGrid w:val="0"/>
                <w:spacing w:val="-3"/>
                <w:kern w:val="0"/>
                <w:sz w:val="22"/>
                <w:szCs w:val="20"/>
                <w:lang w:val="en-GB"/>
                <w14:ligatures w14:val="none"/>
              </w:rPr>
              <w:t xml:space="preserve"> and gloves</w:t>
            </w:r>
          </w:p>
        </w:tc>
        <w:tc>
          <w:tcPr>
            <w:tcW w:w="900" w:type="dxa"/>
          </w:tcPr>
          <w:p w14:paraId="5BFBB238" w14:textId="77777777" w:rsidR="000F2D49" w:rsidRDefault="000F2D49" w:rsidP="007C2C8F">
            <w:r w:rsidRPr="00EE5682">
              <w:rPr>
                <w:rFonts w:ascii="Times New Roman" w:eastAsia="Times New Roman" w:hAnsi="Times New Roman" w:cs="Times New Roman"/>
                <w:snapToGrid w:val="0"/>
                <w:spacing w:val="-3"/>
                <w:kern w:val="0"/>
                <w:sz w:val="22"/>
                <w:szCs w:val="20"/>
                <w:lang w:val="en-GB"/>
                <w14:ligatures w14:val="none"/>
              </w:rPr>
              <w:t>set</w:t>
            </w:r>
          </w:p>
        </w:tc>
        <w:tc>
          <w:tcPr>
            <w:tcW w:w="810" w:type="dxa"/>
          </w:tcPr>
          <w:p w14:paraId="61F0FD89" w14:textId="77777777" w:rsidR="000F2D49" w:rsidRDefault="000F2D49" w:rsidP="007C2C8F">
            <w:r w:rsidRPr="00EE5682">
              <w:rPr>
                <w:rFonts w:ascii="Times New Roman" w:eastAsia="Times New Roman" w:hAnsi="Times New Roman" w:cs="Times New Roman"/>
                <w:snapToGrid w:val="0"/>
                <w:spacing w:val="-3"/>
                <w:kern w:val="0"/>
                <w:sz w:val="22"/>
                <w:szCs w:val="20"/>
                <w:lang w:val="en-GB"/>
                <w14:ligatures w14:val="none"/>
              </w:rPr>
              <w:t>1</w:t>
            </w:r>
          </w:p>
        </w:tc>
      </w:tr>
      <w:tr w:rsidR="000F2D49" w14:paraId="1D8FE990" w14:textId="77777777" w:rsidTr="000F2D49">
        <w:tc>
          <w:tcPr>
            <w:tcW w:w="715" w:type="dxa"/>
          </w:tcPr>
          <w:p w14:paraId="01DA6F9F" w14:textId="77777777" w:rsidR="000F2D49" w:rsidRDefault="000F2D49" w:rsidP="007C2C8F">
            <w:r w:rsidRPr="00EE5682">
              <w:rPr>
                <w:rFonts w:ascii="Times New Roman" w:eastAsia="Times New Roman" w:hAnsi="Times New Roman" w:cs="Times New Roman"/>
                <w:snapToGrid w:val="0"/>
                <w:spacing w:val="-3"/>
                <w:kern w:val="0"/>
                <w:sz w:val="22"/>
                <w:szCs w:val="20"/>
                <w:lang w:val="en-GB"/>
                <w14:ligatures w14:val="none"/>
              </w:rPr>
              <w:t>1.39</w:t>
            </w:r>
          </w:p>
        </w:tc>
        <w:tc>
          <w:tcPr>
            <w:tcW w:w="7290" w:type="dxa"/>
          </w:tcPr>
          <w:p w14:paraId="33F8C675" w14:textId="77777777" w:rsidR="000F2D49" w:rsidRDefault="000F2D49" w:rsidP="007C2C8F">
            <w:r w:rsidRPr="00EE5682">
              <w:rPr>
                <w:rFonts w:ascii="Times New Roman" w:eastAsia="Times New Roman" w:hAnsi="Times New Roman" w:cs="Times New Roman"/>
                <w:snapToGrid w:val="0"/>
                <w:spacing w:val="-3"/>
                <w:kern w:val="0"/>
                <w:sz w:val="22"/>
                <w:szCs w:val="20"/>
                <w:lang w:val="en-GB"/>
                <w14:ligatures w14:val="none"/>
              </w:rPr>
              <w:t>First aid kit</w:t>
            </w:r>
          </w:p>
        </w:tc>
        <w:tc>
          <w:tcPr>
            <w:tcW w:w="900" w:type="dxa"/>
          </w:tcPr>
          <w:p w14:paraId="69E249F9" w14:textId="77777777" w:rsidR="000F2D49" w:rsidRDefault="000F2D49" w:rsidP="007C2C8F">
            <w:r w:rsidRPr="00EE5682">
              <w:rPr>
                <w:rFonts w:ascii="Times New Roman" w:eastAsia="Times New Roman" w:hAnsi="Times New Roman" w:cs="Times New Roman"/>
                <w:snapToGrid w:val="0"/>
                <w:spacing w:val="-3"/>
                <w:kern w:val="0"/>
                <w:sz w:val="22"/>
                <w:szCs w:val="20"/>
                <w:lang w:val="en-GB"/>
                <w14:ligatures w14:val="none"/>
              </w:rPr>
              <w:t>pcs</w:t>
            </w:r>
          </w:p>
        </w:tc>
        <w:tc>
          <w:tcPr>
            <w:tcW w:w="810" w:type="dxa"/>
          </w:tcPr>
          <w:p w14:paraId="293CD3A3" w14:textId="77777777" w:rsidR="000F2D49" w:rsidRDefault="000F2D49" w:rsidP="007C2C8F">
            <w:r w:rsidRPr="00EE5682">
              <w:rPr>
                <w:rFonts w:ascii="Times New Roman" w:eastAsia="Times New Roman" w:hAnsi="Times New Roman" w:cs="Times New Roman"/>
                <w:snapToGrid w:val="0"/>
                <w:spacing w:val="-3"/>
                <w:kern w:val="0"/>
                <w:sz w:val="22"/>
                <w:szCs w:val="20"/>
                <w:lang w:val="en-GB"/>
                <w14:ligatures w14:val="none"/>
              </w:rPr>
              <w:t>1</w:t>
            </w:r>
          </w:p>
        </w:tc>
      </w:tr>
    </w:tbl>
    <w:p w14:paraId="14156B83" w14:textId="77777777" w:rsidR="000F2D49" w:rsidRDefault="000F2D49"/>
    <w:p w14:paraId="2BE5001D" w14:textId="77777777" w:rsidR="000F2D49" w:rsidRDefault="000F2D49"/>
    <w:p w14:paraId="64B5A28A" w14:textId="77777777" w:rsidR="000F2D49" w:rsidRDefault="000F2D49"/>
    <w:p w14:paraId="7CB3FBB1" w14:textId="77777777" w:rsidR="000F2D49" w:rsidRDefault="000F2D49"/>
    <w:p w14:paraId="626F8518" w14:textId="77777777" w:rsidR="000F2D49" w:rsidRDefault="000F2D49"/>
    <w:p w14:paraId="3E968AC8" w14:textId="77777777" w:rsidR="000F2D49" w:rsidRDefault="000F2D49"/>
    <w:p w14:paraId="107BDA01" w14:textId="77777777" w:rsidR="000F2D49" w:rsidRDefault="000F2D49"/>
    <w:p w14:paraId="6093EDE0" w14:textId="3FAC58B7" w:rsidR="000F2D49" w:rsidRDefault="000F2D49">
      <w:r>
        <w:br w:type="page"/>
      </w:r>
    </w:p>
    <w:p w14:paraId="51D44AC2" w14:textId="07EDD89D" w:rsidR="000F2D49" w:rsidRPr="000F2D49" w:rsidRDefault="000F2D49" w:rsidP="000F2D49">
      <w:pPr>
        <w:keepNext/>
        <w:spacing w:after="0" w:line="240" w:lineRule="auto"/>
        <w:contextualSpacing/>
        <w:mirrorIndents/>
        <w:rPr>
          <w:rFonts w:ascii="Times New Roman" w:eastAsia="Times New Roman" w:hAnsi="Times New Roman" w:cs="Times New Roman"/>
          <w:b/>
          <w:snapToGrid w:val="0"/>
          <w:spacing w:val="-3"/>
          <w:kern w:val="0"/>
          <w:sz w:val="22"/>
          <w:szCs w:val="20"/>
          <w:lang w:val="en-GB"/>
          <w14:ligatures w14:val="none"/>
        </w:rPr>
      </w:pPr>
      <w:bookmarkStart w:id="3" w:name="_Hlk119925960"/>
      <w:r w:rsidRPr="000F2D49">
        <w:rPr>
          <w:rFonts w:ascii="Times New Roman" w:eastAsia="Times New Roman" w:hAnsi="Times New Roman" w:cs="Times New Roman"/>
          <w:b/>
          <w:snapToGrid w:val="0"/>
          <w:spacing w:val="-3"/>
          <w:kern w:val="0"/>
          <w:sz w:val="22"/>
          <w:szCs w:val="20"/>
          <w:lang w:val="en-GB"/>
          <w14:ligatures w14:val="none"/>
        </w:rPr>
        <w:lastRenderedPageBreak/>
        <w:t xml:space="preserve">Item I – 2: The Laboratory equipment – </w:t>
      </w:r>
      <w:bookmarkStart w:id="4" w:name="_Hlk119929432"/>
      <w:r w:rsidRPr="000F2D49">
        <w:rPr>
          <w:rFonts w:ascii="Times New Roman" w:eastAsia="Times New Roman" w:hAnsi="Times New Roman" w:cs="Times New Roman"/>
          <w:b/>
          <w:snapToGrid w:val="0"/>
          <w:spacing w:val="-3"/>
          <w:kern w:val="0"/>
          <w:sz w:val="22"/>
          <w:szCs w:val="20"/>
          <w:lang w:val="en-GB"/>
          <w14:ligatures w14:val="none"/>
        </w:rPr>
        <w:t>Administrative building</w:t>
      </w:r>
      <w:bookmarkEnd w:id="3"/>
      <w:bookmarkEnd w:id="4"/>
    </w:p>
    <w:tbl>
      <w:tblPr>
        <w:tblStyle w:val="TableGrid1"/>
        <w:tblW w:w="9715" w:type="dxa"/>
        <w:tblLook w:val="04A0" w:firstRow="1" w:lastRow="0" w:firstColumn="1" w:lastColumn="0" w:noHBand="0" w:noVBand="1"/>
      </w:tblPr>
      <w:tblGrid>
        <w:gridCol w:w="704"/>
        <w:gridCol w:w="7391"/>
        <w:gridCol w:w="810"/>
        <w:gridCol w:w="810"/>
      </w:tblGrid>
      <w:tr w:rsidR="000F2D49" w:rsidRPr="000F2D49" w14:paraId="154E09A3" w14:textId="77777777" w:rsidTr="000F2D49">
        <w:trPr>
          <w:tblHeader/>
        </w:trPr>
        <w:tc>
          <w:tcPr>
            <w:tcW w:w="704" w:type="dxa"/>
            <w:shd w:val="clear" w:color="auto" w:fill="D9D9D9"/>
            <w:vAlign w:val="center"/>
          </w:tcPr>
          <w:p w14:paraId="1CA94164" w14:textId="77777777" w:rsidR="000F2D49" w:rsidRPr="000F2D49" w:rsidRDefault="000F2D49" w:rsidP="000F2D49">
            <w:pPr>
              <w:keepNext/>
              <w:contextualSpacing/>
              <w:mirrorIndents/>
              <w:jc w:val="center"/>
              <w:rPr>
                <w:snapToGrid w:val="0"/>
                <w:color w:val="FFFFFF"/>
                <w:sz w:val="22"/>
                <w:szCs w:val="22"/>
              </w:rPr>
            </w:pPr>
            <w:r w:rsidRPr="000F2D49">
              <w:rPr>
                <w:b/>
                <w:snapToGrid w:val="0"/>
                <w:spacing w:val="-3"/>
                <w:sz w:val="22"/>
              </w:rPr>
              <w:t>Pos.</w:t>
            </w:r>
          </w:p>
        </w:tc>
        <w:tc>
          <w:tcPr>
            <w:tcW w:w="7391" w:type="dxa"/>
            <w:shd w:val="clear" w:color="auto" w:fill="D9D9D9"/>
            <w:vAlign w:val="center"/>
          </w:tcPr>
          <w:p w14:paraId="243E57E5" w14:textId="77777777" w:rsidR="000F2D49" w:rsidRPr="000F2D49" w:rsidRDefault="000F2D49" w:rsidP="000F2D49">
            <w:pPr>
              <w:keepNext/>
              <w:contextualSpacing/>
              <w:mirrorIndents/>
              <w:jc w:val="center"/>
              <w:rPr>
                <w:snapToGrid w:val="0"/>
                <w:color w:val="FFFFFF"/>
                <w:sz w:val="22"/>
                <w:szCs w:val="22"/>
              </w:rPr>
            </w:pPr>
            <w:r w:rsidRPr="000F2D49">
              <w:rPr>
                <w:b/>
                <w:snapToGrid w:val="0"/>
                <w:spacing w:val="-3"/>
                <w:sz w:val="22"/>
              </w:rPr>
              <w:t>Description</w:t>
            </w:r>
          </w:p>
        </w:tc>
        <w:tc>
          <w:tcPr>
            <w:tcW w:w="810" w:type="dxa"/>
            <w:shd w:val="clear" w:color="auto" w:fill="D9D9D9"/>
            <w:vAlign w:val="center"/>
          </w:tcPr>
          <w:p w14:paraId="06BEB95F" w14:textId="77777777" w:rsidR="000F2D49" w:rsidRPr="000F2D49" w:rsidRDefault="000F2D49" w:rsidP="000F2D49">
            <w:pPr>
              <w:keepNext/>
              <w:contextualSpacing/>
              <w:mirrorIndents/>
              <w:jc w:val="center"/>
              <w:rPr>
                <w:snapToGrid w:val="0"/>
                <w:color w:val="FFFFFF"/>
                <w:sz w:val="22"/>
                <w:szCs w:val="22"/>
              </w:rPr>
            </w:pPr>
            <w:r w:rsidRPr="000F2D49">
              <w:rPr>
                <w:b/>
                <w:bCs/>
                <w:snapToGrid w:val="0"/>
                <w:spacing w:val="-3"/>
                <w:sz w:val="22"/>
              </w:rPr>
              <w:t>Unit</w:t>
            </w:r>
          </w:p>
        </w:tc>
        <w:tc>
          <w:tcPr>
            <w:tcW w:w="810" w:type="dxa"/>
            <w:shd w:val="clear" w:color="auto" w:fill="D9D9D9"/>
            <w:vAlign w:val="center"/>
          </w:tcPr>
          <w:p w14:paraId="5DDA286F" w14:textId="77777777" w:rsidR="000F2D49" w:rsidRPr="000F2D49" w:rsidRDefault="000F2D49" w:rsidP="000F2D49">
            <w:pPr>
              <w:keepNext/>
              <w:contextualSpacing/>
              <w:mirrorIndents/>
              <w:jc w:val="center"/>
              <w:rPr>
                <w:snapToGrid w:val="0"/>
                <w:color w:val="FFFFFF"/>
                <w:sz w:val="22"/>
                <w:szCs w:val="22"/>
              </w:rPr>
            </w:pPr>
            <w:r w:rsidRPr="000F2D49">
              <w:rPr>
                <w:b/>
                <w:bCs/>
                <w:snapToGrid w:val="0"/>
                <w:spacing w:val="-3"/>
                <w:sz w:val="22"/>
              </w:rPr>
              <w:t>Qty.</w:t>
            </w:r>
          </w:p>
        </w:tc>
      </w:tr>
      <w:tr w:rsidR="000F2D49" w:rsidRPr="000F2D49" w14:paraId="61E68FD6" w14:textId="77777777" w:rsidTr="000F2D49">
        <w:tc>
          <w:tcPr>
            <w:tcW w:w="704" w:type="dxa"/>
            <w:vAlign w:val="center"/>
          </w:tcPr>
          <w:p w14:paraId="6DD4677D" w14:textId="77777777" w:rsidR="000F2D49" w:rsidRPr="000F2D49" w:rsidRDefault="000F2D49" w:rsidP="000F2D49">
            <w:pPr>
              <w:keepNext/>
              <w:contextualSpacing/>
              <w:mirrorIndents/>
              <w:jc w:val="center"/>
              <w:rPr>
                <w:snapToGrid w:val="0"/>
                <w:sz w:val="22"/>
                <w:szCs w:val="22"/>
              </w:rPr>
            </w:pPr>
            <w:r w:rsidRPr="000F2D49">
              <w:rPr>
                <w:snapToGrid w:val="0"/>
                <w:sz w:val="22"/>
                <w:szCs w:val="22"/>
              </w:rPr>
              <w:t>2.1</w:t>
            </w:r>
          </w:p>
        </w:tc>
        <w:tc>
          <w:tcPr>
            <w:tcW w:w="7391" w:type="dxa"/>
          </w:tcPr>
          <w:p w14:paraId="089305DF" w14:textId="77777777" w:rsidR="000F2D49" w:rsidRPr="000F2D49" w:rsidRDefault="000F2D49" w:rsidP="000F2D49">
            <w:pPr>
              <w:keepNext/>
              <w:contextualSpacing/>
              <w:mirrorIndents/>
              <w:rPr>
                <w:snapToGrid w:val="0"/>
                <w:sz w:val="22"/>
                <w:szCs w:val="22"/>
              </w:rPr>
            </w:pPr>
            <w:r w:rsidRPr="000F2D49">
              <w:rPr>
                <w:snapToGrid w:val="0"/>
                <w:sz w:val="22"/>
              </w:rPr>
              <w:t>Technical scale, 4200 g, with LCD display and fast calibration, interface with easy integration with other devices and PC</w:t>
            </w:r>
          </w:p>
        </w:tc>
        <w:tc>
          <w:tcPr>
            <w:tcW w:w="810" w:type="dxa"/>
          </w:tcPr>
          <w:p w14:paraId="0B54FF60" w14:textId="77777777" w:rsidR="000F2D49" w:rsidRPr="000F2D49" w:rsidRDefault="000F2D49" w:rsidP="000F2D49">
            <w:pPr>
              <w:keepNext/>
              <w:contextualSpacing/>
              <w:mirrorIndents/>
              <w:jc w:val="center"/>
              <w:rPr>
                <w:snapToGrid w:val="0"/>
                <w:sz w:val="22"/>
                <w:szCs w:val="22"/>
              </w:rPr>
            </w:pPr>
            <w:r w:rsidRPr="000F2D49">
              <w:rPr>
                <w:snapToGrid w:val="0"/>
                <w:color w:val="000000"/>
                <w:sz w:val="22"/>
                <w:szCs w:val="22"/>
              </w:rPr>
              <w:t>pcs</w:t>
            </w:r>
          </w:p>
        </w:tc>
        <w:tc>
          <w:tcPr>
            <w:tcW w:w="810" w:type="dxa"/>
          </w:tcPr>
          <w:p w14:paraId="56D5C4AA" w14:textId="77777777" w:rsidR="000F2D49" w:rsidRPr="000F2D49" w:rsidRDefault="000F2D49" w:rsidP="000F2D49">
            <w:pPr>
              <w:keepNext/>
              <w:contextualSpacing/>
              <w:mirrorIndents/>
              <w:jc w:val="center"/>
              <w:rPr>
                <w:snapToGrid w:val="0"/>
                <w:sz w:val="22"/>
                <w:szCs w:val="22"/>
              </w:rPr>
            </w:pPr>
            <w:r w:rsidRPr="000F2D49">
              <w:rPr>
                <w:snapToGrid w:val="0"/>
                <w:color w:val="000000"/>
                <w:sz w:val="22"/>
                <w:szCs w:val="22"/>
              </w:rPr>
              <w:t>1</w:t>
            </w:r>
          </w:p>
        </w:tc>
      </w:tr>
      <w:tr w:rsidR="000F2D49" w:rsidRPr="000F2D49" w14:paraId="6A505919" w14:textId="77777777" w:rsidTr="000F2D49">
        <w:tc>
          <w:tcPr>
            <w:tcW w:w="704" w:type="dxa"/>
            <w:vAlign w:val="center"/>
          </w:tcPr>
          <w:p w14:paraId="6528FC07" w14:textId="77777777" w:rsidR="000F2D49" w:rsidRPr="000F2D49" w:rsidRDefault="000F2D49" w:rsidP="000F2D49">
            <w:pPr>
              <w:keepNext/>
              <w:contextualSpacing/>
              <w:mirrorIndents/>
              <w:jc w:val="center"/>
              <w:rPr>
                <w:snapToGrid w:val="0"/>
                <w:sz w:val="22"/>
                <w:szCs w:val="22"/>
              </w:rPr>
            </w:pPr>
            <w:r w:rsidRPr="000F2D49">
              <w:rPr>
                <w:snapToGrid w:val="0"/>
                <w:sz w:val="22"/>
                <w:szCs w:val="22"/>
              </w:rPr>
              <w:t>2.2</w:t>
            </w:r>
          </w:p>
        </w:tc>
        <w:tc>
          <w:tcPr>
            <w:tcW w:w="7391" w:type="dxa"/>
          </w:tcPr>
          <w:p w14:paraId="705978F9" w14:textId="77777777" w:rsidR="000F2D49" w:rsidRPr="000F2D49" w:rsidRDefault="000F2D49" w:rsidP="000F2D49">
            <w:pPr>
              <w:keepNext/>
              <w:contextualSpacing/>
              <w:mirrorIndents/>
              <w:rPr>
                <w:snapToGrid w:val="0"/>
                <w:sz w:val="22"/>
                <w:szCs w:val="22"/>
              </w:rPr>
            </w:pPr>
            <w:r w:rsidRPr="000F2D49">
              <w:rPr>
                <w:snapToGrid w:val="0"/>
                <w:sz w:val="22"/>
                <w:szCs w:val="22"/>
              </w:rPr>
              <w:t>Analytical scale,</w:t>
            </w:r>
            <w:r w:rsidRPr="000F2D49">
              <w:rPr>
                <w:snapToGrid w:val="0"/>
                <w:spacing w:val="-3"/>
                <w:sz w:val="22"/>
              </w:rPr>
              <w:t xml:space="preserve"> 220 g, minimum measuring capacity 0.1 mg, draught shield, I/O terminal, USB device</w:t>
            </w:r>
          </w:p>
        </w:tc>
        <w:tc>
          <w:tcPr>
            <w:tcW w:w="810" w:type="dxa"/>
          </w:tcPr>
          <w:p w14:paraId="3382DFE5" w14:textId="77777777" w:rsidR="000F2D49" w:rsidRPr="000F2D49" w:rsidRDefault="000F2D49" w:rsidP="000F2D49">
            <w:pPr>
              <w:keepNext/>
              <w:contextualSpacing/>
              <w:mirrorIndents/>
              <w:jc w:val="center"/>
              <w:rPr>
                <w:snapToGrid w:val="0"/>
                <w:sz w:val="22"/>
                <w:szCs w:val="22"/>
              </w:rPr>
            </w:pPr>
            <w:r w:rsidRPr="000F2D49">
              <w:rPr>
                <w:snapToGrid w:val="0"/>
                <w:color w:val="000000"/>
                <w:sz w:val="22"/>
                <w:szCs w:val="22"/>
              </w:rPr>
              <w:t>pcs</w:t>
            </w:r>
          </w:p>
        </w:tc>
        <w:tc>
          <w:tcPr>
            <w:tcW w:w="810" w:type="dxa"/>
          </w:tcPr>
          <w:p w14:paraId="3ED41C59" w14:textId="77777777" w:rsidR="000F2D49" w:rsidRPr="000F2D49" w:rsidRDefault="000F2D49" w:rsidP="000F2D49">
            <w:pPr>
              <w:keepNext/>
              <w:contextualSpacing/>
              <w:mirrorIndents/>
              <w:jc w:val="center"/>
              <w:rPr>
                <w:snapToGrid w:val="0"/>
                <w:sz w:val="22"/>
                <w:szCs w:val="22"/>
              </w:rPr>
            </w:pPr>
            <w:r w:rsidRPr="000F2D49">
              <w:rPr>
                <w:snapToGrid w:val="0"/>
                <w:color w:val="000000"/>
                <w:sz w:val="22"/>
                <w:szCs w:val="22"/>
              </w:rPr>
              <w:t>1</w:t>
            </w:r>
          </w:p>
        </w:tc>
      </w:tr>
      <w:tr w:rsidR="000F2D49" w:rsidRPr="000F2D49" w14:paraId="06F8E294" w14:textId="77777777" w:rsidTr="000F2D49">
        <w:tc>
          <w:tcPr>
            <w:tcW w:w="704" w:type="dxa"/>
            <w:vAlign w:val="center"/>
          </w:tcPr>
          <w:p w14:paraId="2776FAF6" w14:textId="77777777" w:rsidR="000F2D49" w:rsidRPr="000F2D49" w:rsidRDefault="000F2D49" w:rsidP="000F2D49">
            <w:pPr>
              <w:keepNext/>
              <w:contextualSpacing/>
              <w:mirrorIndents/>
              <w:jc w:val="center"/>
              <w:rPr>
                <w:snapToGrid w:val="0"/>
                <w:sz w:val="22"/>
                <w:szCs w:val="22"/>
              </w:rPr>
            </w:pPr>
            <w:r w:rsidRPr="000F2D49">
              <w:rPr>
                <w:snapToGrid w:val="0"/>
                <w:sz w:val="22"/>
                <w:szCs w:val="22"/>
              </w:rPr>
              <w:t>2.3</w:t>
            </w:r>
          </w:p>
        </w:tc>
        <w:tc>
          <w:tcPr>
            <w:tcW w:w="7391" w:type="dxa"/>
          </w:tcPr>
          <w:p w14:paraId="1A8671E8" w14:textId="77777777" w:rsidR="000F2D49" w:rsidRPr="000F2D49" w:rsidRDefault="000F2D49" w:rsidP="000F2D49">
            <w:pPr>
              <w:keepNext/>
              <w:contextualSpacing/>
              <w:mirrorIndents/>
              <w:rPr>
                <w:snapToGrid w:val="0"/>
                <w:sz w:val="22"/>
                <w:szCs w:val="22"/>
              </w:rPr>
            </w:pPr>
            <w:r w:rsidRPr="000F2D49">
              <w:rPr>
                <w:snapToGrid w:val="0"/>
                <w:sz w:val="22"/>
                <w:szCs w:val="22"/>
              </w:rPr>
              <w:t>Drying Oven,</w:t>
            </w:r>
            <w:r w:rsidRPr="000F2D49">
              <w:rPr>
                <w:rFonts w:ascii="Calibri" w:hAnsi="Calibri"/>
                <w:snapToGrid w:val="0"/>
                <w:sz w:val="22"/>
                <w:szCs w:val="22"/>
              </w:rPr>
              <w:t xml:space="preserve"> </w:t>
            </w:r>
            <w:r w:rsidRPr="000F2D49">
              <w:rPr>
                <w:snapToGrid w:val="0"/>
                <w:spacing w:val="-3"/>
                <w:sz w:val="22"/>
              </w:rPr>
              <w:t>temperature range 5-300°C, capacity 112 l, 2 shelves, forced air convection, door lock, open door alarm, LAN port and USB port</w:t>
            </w:r>
          </w:p>
        </w:tc>
        <w:tc>
          <w:tcPr>
            <w:tcW w:w="810" w:type="dxa"/>
          </w:tcPr>
          <w:p w14:paraId="32CC9026" w14:textId="77777777" w:rsidR="000F2D49" w:rsidRPr="000F2D49" w:rsidRDefault="000F2D49" w:rsidP="000F2D49">
            <w:pPr>
              <w:keepNext/>
              <w:contextualSpacing/>
              <w:mirrorIndents/>
              <w:jc w:val="center"/>
              <w:rPr>
                <w:snapToGrid w:val="0"/>
                <w:sz w:val="22"/>
                <w:szCs w:val="22"/>
              </w:rPr>
            </w:pPr>
            <w:r w:rsidRPr="000F2D49">
              <w:rPr>
                <w:snapToGrid w:val="0"/>
                <w:color w:val="000000"/>
                <w:sz w:val="22"/>
                <w:szCs w:val="22"/>
              </w:rPr>
              <w:t>pcs</w:t>
            </w:r>
          </w:p>
        </w:tc>
        <w:tc>
          <w:tcPr>
            <w:tcW w:w="810" w:type="dxa"/>
          </w:tcPr>
          <w:p w14:paraId="6CC2C47D" w14:textId="77777777" w:rsidR="000F2D49" w:rsidRPr="000F2D49" w:rsidRDefault="000F2D49" w:rsidP="000F2D49">
            <w:pPr>
              <w:keepNext/>
              <w:contextualSpacing/>
              <w:mirrorIndents/>
              <w:jc w:val="center"/>
              <w:rPr>
                <w:snapToGrid w:val="0"/>
                <w:sz w:val="22"/>
                <w:szCs w:val="22"/>
              </w:rPr>
            </w:pPr>
            <w:r w:rsidRPr="000F2D49">
              <w:rPr>
                <w:snapToGrid w:val="0"/>
                <w:color w:val="000000"/>
                <w:sz w:val="22"/>
                <w:szCs w:val="22"/>
              </w:rPr>
              <w:t>1</w:t>
            </w:r>
          </w:p>
        </w:tc>
      </w:tr>
      <w:tr w:rsidR="000F2D49" w:rsidRPr="000F2D49" w14:paraId="2CA152F3" w14:textId="77777777" w:rsidTr="000F2D49">
        <w:tc>
          <w:tcPr>
            <w:tcW w:w="704" w:type="dxa"/>
            <w:vAlign w:val="center"/>
          </w:tcPr>
          <w:p w14:paraId="1519024A" w14:textId="77777777" w:rsidR="000F2D49" w:rsidRPr="000F2D49" w:rsidRDefault="000F2D49" w:rsidP="000F2D49">
            <w:pPr>
              <w:keepNext/>
              <w:contextualSpacing/>
              <w:mirrorIndents/>
              <w:jc w:val="center"/>
              <w:rPr>
                <w:snapToGrid w:val="0"/>
                <w:sz w:val="22"/>
                <w:szCs w:val="22"/>
              </w:rPr>
            </w:pPr>
            <w:r w:rsidRPr="000F2D49">
              <w:rPr>
                <w:snapToGrid w:val="0"/>
                <w:sz w:val="22"/>
                <w:szCs w:val="22"/>
              </w:rPr>
              <w:t>2.4</w:t>
            </w:r>
          </w:p>
        </w:tc>
        <w:tc>
          <w:tcPr>
            <w:tcW w:w="7391" w:type="dxa"/>
          </w:tcPr>
          <w:p w14:paraId="7B797F09" w14:textId="77777777" w:rsidR="000F2D49" w:rsidRPr="000F2D49" w:rsidRDefault="000F2D49" w:rsidP="000F2D49">
            <w:pPr>
              <w:keepNext/>
              <w:contextualSpacing/>
              <w:mirrorIndents/>
              <w:rPr>
                <w:snapToGrid w:val="0"/>
                <w:sz w:val="22"/>
                <w:szCs w:val="22"/>
              </w:rPr>
            </w:pPr>
            <w:r w:rsidRPr="000F2D49">
              <w:rPr>
                <w:snapToGrid w:val="0"/>
                <w:spacing w:val="-3"/>
                <w:sz w:val="22"/>
              </w:rPr>
              <w:t>Annealing furnace, working temperature 700-1150 °C, vertical lifting door, PID temperature controller, timer, with removable ceramic sole and aluminised protective gloves and set of crucibles</w:t>
            </w:r>
          </w:p>
        </w:tc>
        <w:tc>
          <w:tcPr>
            <w:tcW w:w="810" w:type="dxa"/>
          </w:tcPr>
          <w:p w14:paraId="7F0B7846" w14:textId="77777777" w:rsidR="000F2D49" w:rsidRPr="000F2D49" w:rsidRDefault="000F2D49" w:rsidP="000F2D49">
            <w:pPr>
              <w:keepNext/>
              <w:contextualSpacing/>
              <w:mirrorIndents/>
              <w:jc w:val="center"/>
              <w:rPr>
                <w:snapToGrid w:val="0"/>
                <w:sz w:val="22"/>
                <w:szCs w:val="22"/>
              </w:rPr>
            </w:pPr>
            <w:r w:rsidRPr="000F2D49">
              <w:rPr>
                <w:snapToGrid w:val="0"/>
                <w:color w:val="000000"/>
                <w:sz w:val="22"/>
                <w:szCs w:val="22"/>
              </w:rPr>
              <w:t>pcs</w:t>
            </w:r>
          </w:p>
        </w:tc>
        <w:tc>
          <w:tcPr>
            <w:tcW w:w="810" w:type="dxa"/>
          </w:tcPr>
          <w:p w14:paraId="761206F1" w14:textId="77777777" w:rsidR="000F2D49" w:rsidRPr="000F2D49" w:rsidRDefault="000F2D49" w:rsidP="000F2D49">
            <w:pPr>
              <w:keepNext/>
              <w:contextualSpacing/>
              <w:mirrorIndents/>
              <w:jc w:val="center"/>
              <w:rPr>
                <w:snapToGrid w:val="0"/>
                <w:sz w:val="22"/>
                <w:szCs w:val="22"/>
              </w:rPr>
            </w:pPr>
            <w:r w:rsidRPr="000F2D49">
              <w:rPr>
                <w:snapToGrid w:val="0"/>
                <w:color w:val="000000"/>
                <w:sz w:val="22"/>
                <w:szCs w:val="22"/>
              </w:rPr>
              <w:t>1</w:t>
            </w:r>
          </w:p>
        </w:tc>
      </w:tr>
      <w:tr w:rsidR="000F2D49" w:rsidRPr="000F2D49" w14:paraId="4D78C111" w14:textId="77777777" w:rsidTr="000F2D49">
        <w:tc>
          <w:tcPr>
            <w:tcW w:w="704" w:type="dxa"/>
            <w:vAlign w:val="center"/>
          </w:tcPr>
          <w:p w14:paraId="43F7F072" w14:textId="77777777" w:rsidR="000F2D49" w:rsidRPr="000F2D49" w:rsidRDefault="000F2D49" w:rsidP="000F2D49">
            <w:pPr>
              <w:keepNext/>
              <w:contextualSpacing/>
              <w:mirrorIndents/>
              <w:jc w:val="center"/>
              <w:rPr>
                <w:snapToGrid w:val="0"/>
                <w:sz w:val="22"/>
                <w:szCs w:val="22"/>
              </w:rPr>
            </w:pPr>
            <w:r w:rsidRPr="000F2D49">
              <w:rPr>
                <w:snapToGrid w:val="0"/>
                <w:sz w:val="22"/>
                <w:szCs w:val="22"/>
              </w:rPr>
              <w:t>2.5</w:t>
            </w:r>
          </w:p>
        </w:tc>
        <w:tc>
          <w:tcPr>
            <w:tcW w:w="7391" w:type="dxa"/>
          </w:tcPr>
          <w:p w14:paraId="19D019C9" w14:textId="77777777" w:rsidR="000F2D49" w:rsidRPr="000F2D49" w:rsidRDefault="000F2D49" w:rsidP="000F2D49">
            <w:pPr>
              <w:keepNext/>
              <w:contextualSpacing/>
              <w:mirrorIndents/>
              <w:rPr>
                <w:snapToGrid w:val="0"/>
                <w:sz w:val="22"/>
                <w:szCs w:val="22"/>
              </w:rPr>
            </w:pPr>
            <w:r w:rsidRPr="000F2D49">
              <w:rPr>
                <w:snapToGrid w:val="0"/>
                <w:sz w:val="22"/>
                <w:szCs w:val="22"/>
              </w:rPr>
              <w:t>L</w:t>
            </w:r>
            <w:r w:rsidRPr="000F2D49">
              <w:rPr>
                <w:snapToGrid w:val="0"/>
                <w:sz w:val="22"/>
              </w:rPr>
              <w:t xml:space="preserve">aboratory </w:t>
            </w:r>
            <w:r w:rsidRPr="000F2D49">
              <w:rPr>
                <w:snapToGrid w:val="0"/>
                <w:sz w:val="22"/>
                <w:szCs w:val="22"/>
              </w:rPr>
              <w:t>PH meter,</w:t>
            </w:r>
            <w:r w:rsidRPr="000F2D49">
              <w:rPr>
                <w:snapToGrid w:val="0"/>
                <w:sz w:val="22"/>
              </w:rPr>
              <w:t xml:space="preserve"> 0-14 pH with calibration reagents and set of probes</w:t>
            </w:r>
          </w:p>
        </w:tc>
        <w:tc>
          <w:tcPr>
            <w:tcW w:w="810" w:type="dxa"/>
          </w:tcPr>
          <w:p w14:paraId="5F79FBB9" w14:textId="77777777" w:rsidR="000F2D49" w:rsidRPr="000F2D49" w:rsidRDefault="000F2D49" w:rsidP="000F2D49">
            <w:pPr>
              <w:keepNext/>
              <w:contextualSpacing/>
              <w:mirrorIndents/>
              <w:jc w:val="center"/>
              <w:rPr>
                <w:snapToGrid w:val="0"/>
                <w:sz w:val="22"/>
                <w:szCs w:val="22"/>
              </w:rPr>
            </w:pPr>
            <w:r w:rsidRPr="000F2D49">
              <w:rPr>
                <w:snapToGrid w:val="0"/>
                <w:color w:val="000000"/>
                <w:sz w:val="22"/>
                <w:szCs w:val="22"/>
              </w:rPr>
              <w:t>s</w:t>
            </w:r>
            <w:r w:rsidRPr="000F2D49">
              <w:rPr>
                <w:rFonts w:ascii="Calibri" w:hAnsi="Calibri"/>
                <w:snapToGrid w:val="0"/>
                <w:color w:val="000000"/>
                <w:sz w:val="22"/>
              </w:rPr>
              <w:t>et</w:t>
            </w:r>
          </w:p>
        </w:tc>
        <w:tc>
          <w:tcPr>
            <w:tcW w:w="810" w:type="dxa"/>
          </w:tcPr>
          <w:p w14:paraId="65BAE1E3" w14:textId="77777777" w:rsidR="000F2D49" w:rsidRPr="000F2D49" w:rsidRDefault="000F2D49" w:rsidP="000F2D49">
            <w:pPr>
              <w:keepNext/>
              <w:contextualSpacing/>
              <w:mirrorIndents/>
              <w:jc w:val="center"/>
              <w:rPr>
                <w:snapToGrid w:val="0"/>
                <w:sz w:val="22"/>
                <w:szCs w:val="22"/>
              </w:rPr>
            </w:pPr>
            <w:r w:rsidRPr="000F2D49">
              <w:rPr>
                <w:snapToGrid w:val="0"/>
                <w:color w:val="000000"/>
                <w:sz w:val="22"/>
                <w:szCs w:val="22"/>
              </w:rPr>
              <w:t>1</w:t>
            </w:r>
          </w:p>
        </w:tc>
      </w:tr>
      <w:tr w:rsidR="000F2D49" w:rsidRPr="000F2D49" w14:paraId="0E68BD11" w14:textId="77777777" w:rsidTr="000F2D49">
        <w:tc>
          <w:tcPr>
            <w:tcW w:w="704" w:type="dxa"/>
            <w:vAlign w:val="center"/>
          </w:tcPr>
          <w:p w14:paraId="2C938FD4" w14:textId="77777777" w:rsidR="000F2D49" w:rsidRPr="000F2D49" w:rsidRDefault="000F2D49" w:rsidP="000F2D49">
            <w:pPr>
              <w:keepNext/>
              <w:contextualSpacing/>
              <w:mirrorIndents/>
              <w:jc w:val="center"/>
              <w:rPr>
                <w:snapToGrid w:val="0"/>
                <w:sz w:val="22"/>
                <w:szCs w:val="22"/>
              </w:rPr>
            </w:pPr>
            <w:r w:rsidRPr="000F2D49">
              <w:rPr>
                <w:snapToGrid w:val="0"/>
                <w:sz w:val="22"/>
                <w:szCs w:val="22"/>
              </w:rPr>
              <w:t>2.6</w:t>
            </w:r>
          </w:p>
        </w:tc>
        <w:tc>
          <w:tcPr>
            <w:tcW w:w="7391" w:type="dxa"/>
          </w:tcPr>
          <w:p w14:paraId="34018C03" w14:textId="77777777" w:rsidR="000F2D49" w:rsidRPr="000F2D49" w:rsidRDefault="000F2D49" w:rsidP="000F2D49">
            <w:pPr>
              <w:keepNext/>
              <w:contextualSpacing/>
              <w:mirrorIndents/>
              <w:rPr>
                <w:snapToGrid w:val="0"/>
                <w:sz w:val="22"/>
                <w:szCs w:val="22"/>
              </w:rPr>
            </w:pPr>
            <w:r w:rsidRPr="000F2D49">
              <w:rPr>
                <w:snapToGrid w:val="0"/>
                <w:sz w:val="22"/>
                <w:szCs w:val="22"/>
              </w:rPr>
              <w:t>Waterproof puncture thermometer</w:t>
            </w:r>
            <w:r w:rsidRPr="000F2D49">
              <w:rPr>
                <w:snapToGrid w:val="0"/>
                <w:spacing w:val="-3"/>
                <w:sz w:val="22"/>
              </w:rPr>
              <w:t>, measuring range -20-320°C</w:t>
            </w:r>
          </w:p>
        </w:tc>
        <w:tc>
          <w:tcPr>
            <w:tcW w:w="810" w:type="dxa"/>
          </w:tcPr>
          <w:p w14:paraId="3A651A52" w14:textId="77777777" w:rsidR="000F2D49" w:rsidRPr="000F2D49" w:rsidRDefault="000F2D49" w:rsidP="000F2D49">
            <w:pPr>
              <w:keepNext/>
              <w:contextualSpacing/>
              <w:mirrorIndents/>
              <w:jc w:val="center"/>
              <w:rPr>
                <w:snapToGrid w:val="0"/>
                <w:sz w:val="22"/>
                <w:szCs w:val="22"/>
              </w:rPr>
            </w:pPr>
            <w:r w:rsidRPr="000F2D49">
              <w:rPr>
                <w:snapToGrid w:val="0"/>
                <w:color w:val="000000"/>
                <w:sz w:val="22"/>
                <w:szCs w:val="22"/>
              </w:rPr>
              <w:t>pcs</w:t>
            </w:r>
          </w:p>
        </w:tc>
        <w:tc>
          <w:tcPr>
            <w:tcW w:w="810" w:type="dxa"/>
          </w:tcPr>
          <w:p w14:paraId="53AF7D5A" w14:textId="77777777" w:rsidR="000F2D49" w:rsidRPr="000F2D49" w:rsidRDefault="000F2D49" w:rsidP="000F2D49">
            <w:pPr>
              <w:keepNext/>
              <w:contextualSpacing/>
              <w:mirrorIndents/>
              <w:jc w:val="center"/>
              <w:rPr>
                <w:snapToGrid w:val="0"/>
                <w:sz w:val="22"/>
                <w:szCs w:val="22"/>
              </w:rPr>
            </w:pPr>
            <w:r w:rsidRPr="000F2D49">
              <w:rPr>
                <w:snapToGrid w:val="0"/>
                <w:color w:val="000000"/>
                <w:sz w:val="22"/>
                <w:szCs w:val="22"/>
              </w:rPr>
              <w:t>1</w:t>
            </w:r>
          </w:p>
        </w:tc>
      </w:tr>
      <w:tr w:rsidR="000F2D49" w:rsidRPr="000F2D49" w14:paraId="43ED42ED" w14:textId="77777777" w:rsidTr="000F2D49">
        <w:tc>
          <w:tcPr>
            <w:tcW w:w="704" w:type="dxa"/>
            <w:vAlign w:val="center"/>
          </w:tcPr>
          <w:p w14:paraId="6329E0B5" w14:textId="77777777" w:rsidR="000F2D49" w:rsidRPr="000F2D49" w:rsidRDefault="000F2D49" w:rsidP="000F2D49">
            <w:pPr>
              <w:keepNext/>
              <w:contextualSpacing/>
              <w:mirrorIndents/>
              <w:jc w:val="center"/>
              <w:rPr>
                <w:snapToGrid w:val="0"/>
                <w:sz w:val="22"/>
                <w:szCs w:val="22"/>
              </w:rPr>
            </w:pPr>
            <w:r w:rsidRPr="000F2D49">
              <w:rPr>
                <w:snapToGrid w:val="0"/>
                <w:sz w:val="22"/>
                <w:szCs w:val="22"/>
              </w:rPr>
              <w:t>2.7</w:t>
            </w:r>
          </w:p>
        </w:tc>
        <w:tc>
          <w:tcPr>
            <w:tcW w:w="7391" w:type="dxa"/>
          </w:tcPr>
          <w:p w14:paraId="589E6E0C" w14:textId="77777777" w:rsidR="000F2D49" w:rsidRPr="000F2D49" w:rsidRDefault="000F2D49" w:rsidP="000F2D49">
            <w:pPr>
              <w:keepNext/>
              <w:contextualSpacing/>
              <w:mirrorIndents/>
              <w:rPr>
                <w:snapToGrid w:val="0"/>
                <w:sz w:val="22"/>
                <w:szCs w:val="22"/>
              </w:rPr>
            </w:pPr>
            <w:r w:rsidRPr="000F2D49">
              <w:rPr>
                <w:snapToGrid w:val="0"/>
                <w:sz w:val="22"/>
                <w:szCs w:val="22"/>
              </w:rPr>
              <w:t xml:space="preserve">Spectrophotometer UV-VIS, </w:t>
            </w:r>
            <w:r w:rsidRPr="000F2D49">
              <w:rPr>
                <w:snapToGrid w:val="0"/>
              </w:rPr>
              <w:t>190-1100 nm, turbidity 1-1000 NTU, with automatic calibration, wavelength accuracy ±1nm, 16GM memory LAN and USB interfaces complete with manual, methods, touch pen, protective cover, power cable, USB cable and stick, calibration cuvette and cleaning cloth</w:t>
            </w:r>
          </w:p>
        </w:tc>
        <w:tc>
          <w:tcPr>
            <w:tcW w:w="810" w:type="dxa"/>
          </w:tcPr>
          <w:p w14:paraId="50F0AA95" w14:textId="77777777" w:rsidR="000F2D49" w:rsidRPr="000F2D49" w:rsidRDefault="000F2D49" w:rsidP="000F2D49">
            <w:pPr>
              <w:keepNext/>
              <w:contextualSpacing/>
              <w:mirrorIndents/>
              <w:jc w:val="center"/>
              <w:rPr>
                <w:snapToGrid w:val="0"/>
                <w:sz w:val="22"/>
                <w:szCs w:val="22"/>
              </w:rPr>
            </w:pPr>
            <w:r w:rsidRPr="000F2D49">
              <w:rPr>
                <w:snapToGrid w:val="0"/>
                <w:color w:val="000000"/>
                <w:sz w:val="22"/>
                <w:szCs w:val="22"/>
              </w:rPr>
              <w:t>s</w:t>
            </w:r>
            <w:r w:rsidRPr="000F2D49">
              <w:rPr>
                <w:rFonts w:ascii="Calibri" w:hAnsi="Calibri"/>
                <w:snapToGrid w:val="0"/>
                <w:color w:val="000000"/>
                <w:sz w:val="22"/>
              </w:rPr>
              <w:t>et</w:t>
            </w:r>
          </w:p>
        </w:tc>
        <w:tc>
          <w:tcPr>
            <w:tcW w:w="810" w:type="dxa"/>
          </w:tcPr>
          <w:p w14:paraId="3BCD095F" w14:textId="77777777" w:rsidR="000F2D49" w:rsidRPr="000F2D49" w:rsidRDefault="000F2D49" w:rsidP="000F2D49">
            <w:pPr>
              <w:keepNext/>
              <w:contextualSpacing/>
              <w:mirrorIndents/>
              <w:jc w:val="center"/>
              <w:rPr>
                <w:snapToGrid w:val="0"/>
                <w:sz w:val="22"/>
                <w:szCs w:val="22"/>
              </w:rPr>
            </w:pPr>
            <w:r w:rsidRPr="000F2D49">
              <w:rPr>
                <w:snapToGrid w:val="0"/>
                <w:color w:val="000000"/>
                <w:sz w:val="22"/>
                <w:szCs w:val="22"/>
              </w:rPr>
              <w:t>1</w:t>
            </w:r>
          </w:p>
        </w:tc>
      </w:tr>
      <w:tr w:rsidR="000F2D49" w:rsidRPr="000F2D49" w14:paraId="504A52FE" w14:textId="77777777" w:rsidTr="000F2D49">
        <w:tc>
          <w:tcPr>
            <w:tcW w:w="704" w:type="dxa"/>
            <w:vAlign w:val="center"/>
          </w:tcPr>
          <w:p w14:paraId="002D4788" w14:textId="77777777" w:rsidR="000F2D49" w:rsidRPr="000F2D49" w:rsidRDefault="000F2D49" w:rsidP="000F2D49">
            <w:pPr>
              <w:keepNext/>
              <w:contextualSpacing/>
              <w:mirrorIndents/>
              <w:jc w:val="center"/>
              <w:rPr>
                <w:snapToGrid w:val="0"/>
                <w:sz w:val="22"/>
                <w:szCs w:val="22"/>
              </w:rPr>
            </w:pPr>
            <w:r w:rsidRPr="000F2D49">
              <w:rPr>
                <w:snapToGrid w:val="0"/>
                <w:sz w:val="22"/>
                <w:szCs w:val="22"/>
              </w:rPr>
              <w:t>2.8</w:t>
            </w:r>
          </w:p>
        </w:tc>
        <w:tc>
          <w:tcPr>
            <w:tcW w:w="7391" w:type="dxa"/>
          </w:tcPr>
          <w:p w14:paraId="641DE02E" w14:textId="77777777" w:rsidR="000F2D49" w:rsidRPr="000F2D49" w:rsidRDefault="000F2D49" w:rsidP="000F2D49">
            <w:pPr>
              <w:keepNext/>
              <w:contextualSpacing/>
              <w:mirrorIndents/>
              <w:rPr>
                <w:snapToGrid w:val="0"/>
                <w:sz w:val="22"/>
                <w:szCs w:val="22"/>
              </w:rPr>
            </w:pPr>
            <w:r w:rsidRPr="000F2D49">
              <w:rPr>
                <w:snapToGrid w:val="0"/>
                <w:spacing w:val="-3"/>
                <w:sz w:val="22"/>
              </w:rPr>
              <w:t>Oximeter, programmable with 4GB internal data memory and software</w:t>
            </w:r>
          </w:p>
        </w:tc>
        <w:tc>
          <w:tcPr>
            <w:tcW w:w="810" w:type="dxa"/>
          </w:tcPr>
          <w:p w14:paraId="692E3241" w14:textId="77777777" w:rsidR="000F2D49" w:rsidRPr="000F2D49" w:rsidRDefault="000F2D49" w:rsidP="000F2D49">
            <w:pPr>
              <w:keepNext/>
              <w:contextualSpacing/>
              <w:mirrorIndents/>
              <w:jc w:val="center"/>
              <w:rPr>
                <w:snapToGrid w:val="0"/>
                <w:sz w:val="22"/>
                <w:szCs w:val="22"/>
              </w:rPr>
            </w:pPr>
            <w:r w:rsidRPr="000F2D49">
              <w:rPr>
                <w:snapToGrid w:val="0"/>
                <w:color w:val="000000"/>
                <w:sz w:val="22"/>
                <w:szCs w:val="22"/>
              </w:rPr>
              <w:t>pcs</w:t>
            </w:r>
          </w:p>
        </w:tc>
        <w:tc>
          <w:tcPr>
            <w:tcW w:w="810" w:type="dxa"/>
          </w:tcPr>
          <w:p w14:paraId="2C4AE545" w14:textId="77777777" w:rsidR="000F2D49" w:rsidRPr="000F2D49" w:rsidRDefault="000F2D49" w:rsidP="000F2D49">
            <w:pPr>
              <w:keepNext/>
              <w:contextualSpacing/>
              <w:mirrorIndents/>
              <w:jc w:val="center"/>
              <w:rPr>
                <w:snapToGrid w:val="0"/>
                <w:sz w:val="22"/>
                <w:szCs w:val="22"/>
              </w:rPr>
            </w:pPr>
            <w:r w:rsidRPr="000F2D49">
              <w:rPr>
                <w:snapToGrid w:val="0"/>
                <w:color w:val="000000"/>
                <w:sz w:val="22"/>
                <w:szCs w:val="22"/>
              </w:rPr>
              <w:t>1</w:t>
            </w:r>
          </w:p>
        </w:tc>
      </w:tr>
      <w:tr w:rsidR="000F2D49" w:rsidRPr="000F2D49" w14:paraId="7E50F667" w14:textId="77777777" w:rsidTr="000F2D49">
        <w:tc>
          <w:tcPr>
            <w:tcW w:w="704" w:type="dxa"/>
            <w:vAlign w:val="center"/>
          </w:tcPr>
          <w:p w14:paraId="4E5ECCB0" w14:textId="77777777" w:rsidR="000F2D49" w:rsidRPr="000F2D49" w:rsidRDefault="000F2D49" w:rsidP="000F2D49">
            <w:pPr>
              <w:keepNext/>
              <w:contextualSpacing/>
              <w:mirrorIndents/>
              <w:jc w:val="center"/>
              <w:rPr>
                <w:snapToGrid w:val="0"/>
                <w:sz w:val="22"/>
                <w:szCs w:val="22"/>
              </w:rPr>
            </w:pPr>
            <w:r w:rsidRPr="000F2D49">
              <w:rPr>
                <w:snapToGrid w:val="0"/>
                <w:sz w:val="22"/>
                <w:szCs w:val="22"/>
              </w:rPr>
              <w:t>2.9</w:t>
            </w:r>
          </w:p>
        </w:tc>
        <w:tc>
          <w:tcPr>
            <w:tcW w:w="7391" w:type="dxa"/>
          </w:tcPr>
          <w:p w14:paraId="25DF63CA" w14:textId="77777777" w:rsidR="000F2D49" w:rsidRPr="000F2D49" w:rsidRDefault="000F2D49" w:rsidP="000F2D49">
            <w:pPr>
              <w:keepNext/>
              <w:contextualSpacing/>
              <w:mirrorIndents/>
              <w:rPr>
                <w:snapToGrid w:val="0"/>
                <w:sz w:val="22"/>
                <w:szCs w:val="22"/>
              </w:rPr>
            </w:pPr>
            <w:r w:rsidRPr="000F2D49">
              <w:rPr>
                <w:snapToGrid w:val="0"/>
                <w:spacing w:val="-3"/>
                <w:sz w:val="22"/>
              </w:rPr>
              <w:t>Distillation unit 40 ml/min, programmable, automatic control of cooling water, dilution water and alkali, with automatic tube drain</w:t>
            </w:r>
          </w:p>
        </w:tc>
        <w:tc>
          <w:tcPr>
            <w:tcW w:w="810" w:type="dxa"/>
          </w:tcPr>
          <w:p w14:paraId="06040CC9" w14:textId="77777777" w:rsidR="000F2D49" w:rsidRPr="000F2D49" w:rsidRDefault="000F2D49" w:rsidP="000F2D49">
            <w:pPr>
              <w:keepNext/>
              <w:contextualSpacing/>
              <w:mirrorIndents/>
              <w:jc w:val="center"/>
              <w:rPr>
                <w:snapToGrid w:val="0"/>
                <w:sz w:val="22"/>
                <w:szCs w:val="22"/>
              </w:rPr>
            </w:pPr>
            <w:r w:rsidRPr="000F2D49">
              <w:rPr>
                <w:snapToGrid w:val="0"/>
                <w:color w:val="000000"/>
                <w:sz w:val="22"/>
                <w:szCs w:val="22"/>
              </w:rPr>
              <w:t>pcs</w:t>
            </w:r>
          </w:p>
        </w:tc>
        <w:tc>
          <w:tcPr>
            <w:tcW w:w="810" w:type="dxa"/>
          </w:tcPr>
          <w:p w14:paraId="646B2AAC" w14:textId="77777777" w:rsidR="000F2D49" w:rsidRPr="000F2D49" w:rsidRDefault="000F2D49" w:rsidP="000F2D49">
            <w:pPr>
              <w:keepNext/>
              <w:contextualSpacing/>
              <w:mirrorIndents/>
              <w:jc w:val="center"/>
              <w:rPr>
                <w:snapToGrid w:val="0"/>
                <w:sz w:val="22"/>
                <w:szCs w:val="22"/>
              </w:rPr>
            </w:pPr>
            <w:r w:rsidRPr="000F2D49">
              <w:rPr>
                <w:snapToGrid w:val="0"/>
                <w:color w:val="000000"/>
                <w:sz w:val="22"/>
                <w:szCs w:val="22"/>
              </w:rPr>
              <w:t>1</w:t>
            </w:r>
          </w:p>
        </w:tc>
      </w:tr>
      <w:tr w:rsidR="000F2D49" w:rsidRPr="000F2D49" w14:paraId="70F59378" w14:textId="77777777" w:rsidTr="000F2D49">
        <w:tc>
          <w:tcPr>
            <w:tcW w:w="704" w:type="dxa"/>
            <w:vAlign w:val="center"/>
          </w:tcPr>
          <w:p w14:paraId="0309B92B" w14:textId="77777777" w:rsidR="000F2D49" w:rsidRPr="000F2D49" w:rsidRDefault="000F2D49" w:rsidP="000F2D49">
            <w:pPr>
              <w:keepNext/>
              <w:contextualSpacing/>
              <w:mirrorIndents/>
              <w:jc w:val="center"/>
              <w:rPr>
                <w:snapToGrid w:val="0"/>
                <w:sz w:val="22"/>
                <w:szCs w:val="22"/>
              </w:rPr>
            </w:pPr>
            <w:r w:rsidRPr="000F2D49">
              <w:rPr>
                <w:snapToGrid w:val="0"/>
                <w:sz w:val="22"/>
                <w:szCs w:val="22"/>
              </w:rPr>
              <w:t>2.10</w:t>
            </w:r>
          </w:p>
        </w:tc>
        <w:tc>
          <w:tcPr>
            <w:tcW w:w="7391" w:type="dxa"/>
          </w:tcPr>
          <w:p w14:paraId="271161E4" w14:textId="77777777" w:rsidR="000F2D49" w:rsidRPr="000F2D49" w:rsidRDefault="000F2D49" w:rsidP="000F2D49">
            <w:pPr>
              <w:keepNext/>
              <w:contextualSpacing/>
              <w:mirrorIndents/>
              <w:rPr>
                <w:snapToGrid w:val="0"/>
                <w:sz w:val="22"/>
                <w:szCs w:val="22"/>
              </w:rPr>
            </w:pPr>
            <w:r w:rsidRPr="000F2D49">
              <w:rPr>
                <w:snapToGrid w:val="0"/>
                <w:spacing w:val="-3"/>
                <w:sz w:val="22"/>
              </w:rPr>
              <w:t>Membrane filtration system with 3 places, filter holder and manifold of stainless steel, filter funnel of stainless steel 300 ml, glass bottle for filtrate with capacity of at least 5000 ml with drain, vacuum pump 30 l/min</w:t>
            </w:r>
          </w:p>
        </w:tc>
        <w:tc>
          <w:tcPr>
            <w:tcW w:w="810" w:type="dxa"/>
          </w:tcPr>
          <w:p w14:paraId="60E5354E" w14:textId="77777777" w:rsidR="000F2D49" w:rsidRPr="000F2D49" w:rsidRDefault="000F2D49" w:rsidP="000F2D49">
            <w:pPr>
              <w:keepNext/>
              <w:contextualSpacing/>
              <w:mirrorIndents/>
              <w:jc w:val="center"/>
              <w:rPr>
                <w:snapToGrid w:val="0"/>
                <w:sz w:val="22"/>
                <w:szCs w:val="22"/>
              </w:rPr>
            </w:pPr>
            <w:r w:rsidRPr="000F2D49">
              <w:rPr>
                <w:snapToGrid w:val="0"/>
                <w:color w:val="000000"/>
                <w:sz w:val="22"/>
                <w:szCs w:val="22"/>
              </w:rPr>
              <w:t>s</w:t>
            </w:r>
            <w:r w:rsidRPr="000F2D49">
              <w:rPr>
                <w:rFonts w:ascii="Calibri" w:hAnsi="Calibri"/>
                <w:snapToGrid w:val="0"/>
                <w:color w:val="000000"/>
                <w:sz w:val="22"/>
              </w:rPr>
              <w:t>et</w:t>
            </w:r>
          </w:p>
        </w:tc>
        <w:tc>
          <w:tcPr>
            <w:tcW w:w="810" w:type="dxa"/>
          </w:tcPr>
          <w:p w14:paraId="543ADB22" w14:textId="77777777" w:rsidR="000F2D49" w:rsidRPr="000F2D49" w:rsidRDefault="000F2D49" w:rsidP="000F2D49">
            <w:pPr>
              <w:keepNext/>
              <w:contextualSpacing/>
              <w:mirrorIndents/>
              <w:jc w:val="center"/>
              <w:rPr>
                <w:snapToGrid w:val="0"/>
                <w:sz w:val="22"/>
                <w:szCs w:val="22"/>
              </w:rPr>
            </w:pPr>
            <w:r w:rsidRPr="000F2D49">
              <w:rPr>
                <w:snapToGrid w:val="0"/>
                <w:color w:val="000000"/>
                <w:sz w:val="22"/>
                <w:szCs w:val="22"/>
              </w:rPr>
              <w:t>1</w:t>
            </w:r>
          </w:p>
        </w:tc>
      </w:tr>
      <w:tr w:rsidR="000F2D49" w:rsidRPr="000F2D49" w14:paraId="03E2F0F3" w14:textId="77777777" w:rsidTr="000F2D49">
        <w:tc>
          <w:tcPr>
            <w:tcW w:w="704" w:type="dxa"/>
            <w:vAlign w:val="center"/>
          </w:tcPr>
          <w:p w14:paraId="182766EB" w14:textId="77777777" w:rsidR="000F2D49" w:rsidRPr="000F2D49" w:rsidRDefault="000F2D49" w:rsidP="000F2D49">
            <w:pPr>
              <w:keepNext/>
              <w:contextualSpacing/>
              <w:mirrorIndents/>
              <w:jc w:val="center"/>
              <w:rPr>
                <w:snapToGrid w:val="0"/>
                <w:sz w:val="22"/>
                <w:szCs w:val="22"/>
              </w:rPr>
            </w:pPr>
            <w:r w:rsidRPr="000F2D49">
              <w:rPr>
                <w:snapToGrid w:val="0"/>
                <w:sz w:val="22"/>
                <w:szCs w:val="22"/>
              </w:rPr>
              <w:t>2.11</w:t>
            </w:r>
          </w:p>
        </w:tc>
        <w:tc>
          <w:tcPr>
            <w:tcW w:w="7391" w:type="dxa"/>
          </w:tcPr>
          <w:p w14:paraId="3AA416D2" w14:textId="77777777" w:rsidR="000F2D49" w:rsidRPr="000F2D49" w:rsidRDefault="000F2D49" w:rsidP="000F2D49">
            <w:pPr>
              <w:keepNext/>
              <w:contextualSpacing/>
              <w:mirrorIndents/>
              <w:rPr>
                <w:snapToGrid w:val="0"/>
                <w:sz w:val="22"/>
                <w:szCs w:val="22"/>
              </w:rPr>
            </w:pPr>
            <w:r w:rsidRPr="000F2D49">
              <w:rPr>
                <w:snapToGrid w:val="0"/>
                <w:sz w:val="22"/>
                <w:szCs w:val="22"/>
              </w:rPr>
              <w:t>M</w:t>
            </w:r>
            <w:r w:rsidRPr="000F2D49">
              <w:rPr>
                <w:rFonts w:ascii="Calibri" w:hAnsi="Calibri"/>
                <w:snapToGrid w:val="0"/>
                <w:sz w:val="22"/>
                <w:szCs w:val="22"/>
              </w:rPr>
              <w:t>oisture analyser/</w:t>
            </w:r>
            <w:r w:rsidRPr="000F2D49">
              <w:rPr>
                <w:snapToGrid w:val="0"/>
                <w:sz w:val="22"/>
                <w:szCs w:val="22"/>
              </w:rPr>
              <w:t>Hygrometer, 1-210 g weighing range, sensor accuracy 1g, moisture measurement range 0.01-100%, maximum heating temperature 250°C, weighing pan 110 mm, microprocessor controller, for automatic and manual operation</w:t>
            </w:r>
          </w:p>
        </w:tc>
        <w:tc>
          <w:tcPr>
            <w:tcW w:w="810" w:type="dxa"/>
          </w:tcPr>
          <w:p w14:paraId="440C3AC6" w14:textId="77777777" w:rsidR="000F2D49" w:rsidRPr="000F2D49" w:rsidRDefault="000F2D49" w:rsidP="000F2D49">
            <w:pPr>
              <w:keepNext/>
              <w:contextualSpacing/>
              <w:mirrorIndents/>
              <w:jc w:val="center"/>
              <w:rPr>
                <w:snapToGrid w:val="0"/>
                <w:sz w:val="22"/>
                <w:szCs w:val="22"/>
              </w:rPr>
            </w:pPr>
            <w:r w:rsidRPr="000F2D49">
              <w:rPr>
                <w:snapToGrid w:val="0"/>
                <w:color w:val="000000"/>
                <w:sz w:val="22"/>
                <w:szCs w:val="22"/>
              </w:rPr>
              <w:t>pcs</w:t>
            </w:r>
          </w:p>
        </w:tc>
        <w:tc>
          <w:tcPr>
            <w:tcW w:w="810" w:type="dxa"/>
          </w:tcPr>
          <w:p w14:paraId="24379885" w14:textId="77777777" w:rsidR="000F2D49" w:rsidRPr="000F2D49" w:rsidRDefault="000F2D49" w:rsidP="000F2D49">
            <w:pPr>
              <w:keepNext/>
              <w:contextualSpacing/>
              <w:mirrorIndents/>
              <w:jc w:val="center"/>
              <w:rPr>
                <w:snapToGrid w:val="0"/>
                <w:sz w:val="22"/>
                <w:szCs w:val="22"/>
              </w:rPr>
            </w:pPr>
            <w:r w:rsidRPr="000F2D49">
              <w:rPr>
                <w:snapToGrid w:val="0"/>
                <w:color w:val="000000"/>
                <w:sz w:val="22"/>
                <w:szCs w:val="22"/>
              </w:rPr>
              <w:t>1</w:t>
            </w:r>
          </w:p>
        </w:tc>
      </w:tr>
      <w:tr w:rsidR="000F2D49" w:rsidRPr="000F2D49" w14:paraId="04BC4BE7" w14:textId="77777777" w:rsidTr="000F2D49">
        <w:tc>
          <w:tcPr>
            <w:tcW w:w="704" w:type="dxa"/>
            <w:vAlign w:val="center"/>
          </w:tcPr>
          <w:p w14:paraId="34424A75" w14:textId="77777777" w:rsidR="000F2D49" w:rsidRPr="000F2D49" w:rsidRDefault="000F2D49" w:rsidP="000F2D49">
            <w:pPr>
              <w:keepNext/>
              <w:contextualSpacing/>
              <w:mirrorIndents/>
              <w:jc w:val="center"/>
              <w:rPr>
                <w:snapToGrid w:val="0"/>
                <w:sz w:val="22"/>
                <w:szCs w:val="22"/>
              </w:rPr>
            </w:pPr>
            <w:r w:rsidRPr="000F2D49">
              <w:rPr>
                <w:snapToGrid w:val="0"/>
                <w:sz w:val="22"/>
                <w:szCs w:val="22"/>
              </w:rPr>
              <w:t>2.12</w:t>
            </w:r>
          </w:p>
        </w:tc>
        <w:tc>
          <w:tcPr>
            <w:tcW w:w="7391" w:type="dxa"/>
          </w:tcPr>
          <w:p w14:paraId="6E2F3C79" w14:textId="77777777" w:rsidR="000F2D49" w:rsidRPr="000F2D49" w:rsidRDefault="000F2D49" w:rsidP="000F2D49">
            <w:pPr>
              <w:keepNext/>
              <w:contextualSpacing/>
              <w:mirrorIndents/>
              <w:rPr>
                <w:snapToGrid w:val="0"/>
                <w:sz w:val="22"/>
                <w:szCs w:val="22"/>
              </w:rPr>
            </w:pPr>
            <w:r w:rsidRPr="000F2D49">
              <w:rPr>
                <w:snapToGrid w:val="0"/>
                <w:sz w:val="22"/>
                <w:szCs w:val="22"/>
              </w:rPr>
              <w:t xml:space="preserve">Calorimeter 0-50000 J, automatic ignition, automatic bucket fill, Semi-automatic oxygen feeding and release </w:t>
            </w:r>
          </w:p>
        </w:tc>
        <w:tc>
          <w:tcPr>
            <w:tcW w:w="810" w:type="dxa"/>
          </w:tcPr>
          <w:p w14:paraId="252FE339" w14:textId="77777777" w:rsidR="000F2D49" w:rsidRPr="000F2D49" w:rsidRDefault="000F2D49" w:rsidP="000F2D49">
            <w:pPr>
              <w:keepNext/>
              <w:contextualSpacing/>
              <w:mirrorIndents/>
              <w:jc w:val="center"/>
              <w:rPr>
                <w:snapToGrid w:val="0"/>
                <w:sz w:val="22"/>
                <w:szCs w:val="22"/>
              </w:rPr>
            </w:pPr>
            <w:r w:rsidRPr="000F2D49">
              <w:rPr>
                <w:snapToGrid w:val="0"/>
                <w:color w:val="000000"/>
                <w:sz w:val="22"/>
                <w:szCs w:val="22"/>
              </w:rPr>
              <w:t>pcs</w:t>
            </w:r>
          </w:p>
        </w:tc>
        <w:tc>
          <w:tcPr>
            <w:tcW w:w="810" w:type="dxa"/>
          </w:tcPr>
          <w:p w14:paraId="392CBF86" w14:textId="77777777" w:rsidR="000F2D49" w:rsidRPr="000F2D49" w:rsidRDefault="000F2D49" w:rsidP="000F2D49">
            <w:pPr>
              <w:keepNext/>
              <w:contextualSpacing/>
              <w:mirrorIndents/>
              <w:jc w:val="center"/>
              <w:rPr>
                <w:snapToGrid w:val="0"/>
                <w:sz w:val="22"/>
                <w:szCs w:val="22"/>
              </w:rPr>
            </w:pPr>
            <w:r w:rsidRPr="000F2D49">
              <w:rPr>
                <w:snapToGrid w:val="0"/>
                <w:color w:val="000000"/>
                <w:sz w:val="22"/>
                <w:szCs w:val="22"/>
              </w:rPr>
              <w:t>1</w:t>
            </w:r>
          </w:p>
        </w:tc>
      </w:tr>
      <w:tr w:rsidR="000F2D49" w:rsidRPr="000F2D49" w14:paraId="03017F28" w14:textId="77777777" w:rsidTr="000F2D49">
        <w:tc>
          <w:tcPr>
            <w:tcW w:w="704" w:type="dxa"/>
            <w:vAlign w:val="center"/>
          </w:tcPr>
          <w:p w14:paraId="46B896B0" w14:textId="77777777" w:rsidR="000F2D49" w:rsidRPr="000F2D49" w:rsidRDefault="000F2D49" w:rsidP="000F2D49">
            <w:pPr>
              <w:keepNext/>
              <w:contextualSpacing/>
              <w:mirrorIndents/>
              <w:jc w:val="center"/>
              <w:rPr>
                <w:snapToGrid w:val="0"/>
                <w:sz w:val="22"/>
                <w:szCs w:val="22"/>
              </w:rPr>
            </w:pPr>
            <w:r w:rsidRPr="000F2D49">
              <w:rPr>
                <w:snapToGrid w:val="0"/>
                <w:sz w:val="22"/>
                <w:szCs w:val="22"/>
              </w:rPr>
              <w:t>2.13</w:t>
            </w:r>
          </w:p>
        </w:tc>
        <w:tc>
          <w:tcPr>
            <w:tcW w:w="7391" w:type="dxa"/>
          </w:tcPr>
          <w:p w14:paraId="3279B980" w14:textId="77777777" w:rsidR="000F2D49" w:rsidRPr="000F2D49" w:rsidRDefault="000F2D49" w:rsidP="000F2D49">
            <w:pPr>
              <w:keepNext/>
              <w:contextualSpacing/>
              <w:mirrorIndents/>
              <w:rPr>
                <w:snapToGrid w:val="0"/>
                <w:sz w:val="22"/>
                <w:szCs w:val="22"/>
              </w:rPr>
            </w:pPr>
            <w:r w:rsidRPr="000F2D49">
              <w:rPr>
                <w:snapToGrid w:val="0"/>
                <w:sz w:val="22"/>
                <w:szCs w:val="22"/>
              </w:rPr>
              <w:t>A set of g</w:t>
            </w:r>
            <w:r w:rsidRPr="000F2D49">
              <w:rPr>
                <w:rFonts w:ascii="Calibri" w:hAnsi="Calibri"/>
                <w:snapToGrid w:val="0"/>
                <w:sz w:val="22"/>
                <w:szCs w:val="22"/>
              </w:rPr>
              <w:t>lassware and other consumables</w:t>
            </w:r>
            <w:r w:rsidRPr="000F2D49">
              <w:rPr>
                <w:snapToGrid w:val="0"/>
                <w:sz w:val="22"/>
                <w:szCs w:val="22"/>
              </w:rPr>
              <w:t xml:space="preserve"> for a chemical laboratory</w:t>
            </w:r>
          </w:p>
        </w:tc>
        <w:tc>
          <w:tcPr>
            <w:tcW w:w="810" w:type="dxa"/>
          </w:tcPr>
          <w:p w14:paraId="02CE3BFF" w14:textId="77777777" w:rsidR="000F2D49" w:rsidRPr="000F2D49" w:rsidRDefault="000F2D49" w:rsidP="000F2D49">
            <w:pPr>
              <w:keepNext/>
              <w:contextualSpacing/>
              <w:mirrorIndents/>
              <w:jc w:val="center"/>
              <w:rPr>
                <w:snapToGrid w:val="0"/>
                <w:sz w:val="22"/>
                <w:szCs w:val="22"/>
              </w:rPr>
            </w:pPr>
            <w:r w:rsidRPr="000F2D49">
              <w:rPr>
                <w:snapToGrid w:val="0"/>
                <w:color w:val="000000"/>
                <w:sz w:val="22"/>
                <w:szCs w:val="22"/>
              </w:rPr>
              <w:t>kit</w:t>
            </w:r>
          </w:p>
        </w:tc>
        <w:tc>
          <w:tcPr>
            <w:tcW w:w="810" w:type="dxa"/>
          </w:tcPr>
          <w:p w14:paraId="3CE0469B" w14:textId="77777777" w:rsidR="000F2D49" w:rsidRPr="000F2D49" w:rsidRDefault="000F2D49" w:rsidP="000F2D49">
            <w:pPr>
              <w:keepNext/>
              <w:contextualSpacing/>
              <w:mirrorIndents/>
              <w:jc w:val="center"/>
              <w:rPr>
                <w:snapToGrid w:val="0"/>
                <w:sz w:val="22"/>
                <w:szCs w:val="22"/>
              </w:rPr>
            </w:pPr>
            <w:r w:rsidRPr="000F2D49">
              <w:rPr>
                <w:snapToGrid w:val="0"/>
                <w:color w:val="000000"/>
                <w:sz w:val="22"/>
                <w:szCs w:val="22"/>
              </w:rPr>
              <w:t>1</w:t>
            </w:r>
          </w:p>
        </w:tc>
      </w:tr>
      <w:tr w:rsidR="000F2D49" w:rsidRPr="000F2D49" w14:paraId="2CCB7268" w14:textId="77777777" w:rsidTr="000F2D49">
        <w:tc>
          <w:tcPr>
            <w:tcW w:w="704" w:type="dxa"/>
            <w:vAlign w:val="center"/>
          </w:tcPr>
          <w:p w14:paraId="6B77D9A6" w14:textId="77777777" w:rsidR="000F2D49" w:rsidRPr="000F2D49" w:rsidRDefault="000F2D49" w:rsidP="000F2D49">
            <w:pPr>
              <w:keepNext/>
              <w:contextualSpacing/>
              <w:mirrorIndents/>
              <w:jc w:val="center"/>
              <w:rPr>
                <w:snapToGrid w:val="0"/>
                <w:sz w:val="22"/>
                <w:szCs w:val="22"/>
              </w:rPr>
            </w:pPr>
            <w:r w:rsidRPr="000F2D49">
              <w:rPr>
                <w:snapToGrid w:val="0"/>
                <w:sz w:val="22"/>
                <w:szCs w:val="22"/>
              </w:rPr>
              <w:t>2.14</w:t>
            </w:r>
          </w:p>
        </w:tc>
        <w:tc>
          <w:tcPr>
            <w:tcW w:w="7391" w:type="dxa"/>
          </w:tcPr>
          <w:p w14:paraId="6FE5B761" w14:textId="77777777" w:rsidR="000F2D49" w:rsidRPr="000F2D49" w:rsidRDefault="000F2D49" w:rsidP="000F2D49">
            <w:pPr>
              <w:keepNext/>
              <w:contextualSpacing/>
              <w:mirrorIndents/>
              <w:rPr>
                <w:snapToGrid w:val="0"/>
                <w:sz w:val="22"/>
                <w:szCs w:val="22"/>
              </w:rPr>
            </w:pPr>
            <w:r w:rsidRPr="000F2D49">
              <w:rPr>
                <w:snapToGrid w:val="0"/>
                <w:sz w:val="22"/>
                <w:szCs w:val="22"/>
              </w:rPr>
              <w:t>A set of laboratory chemicals to start the work of the laboratory</w:t>
            </w:r>
          </w:p>
        </w:tc>
        <w:tc>
          <w:tcPr>
            <w:tcW w:w="810" w:type="dxa"/>
          </w:tcPr>
          <w:p w14:paraId="5AB901BE" w14:textId="77777777" w:rsidR="000F2D49" w:rsidRPr="000F2D49" w:rsidRDefault="000F2D49" w:rsidP="000F2D49">
            <w:pPr>
              <w:keepNext/>
              <w:contextualSpacing/>
              <w:mirrorIndents/>
              <w:jc w:val="center"/>
              <w:rPr>
                <w:snapToGrid w:val="0"/>
                <w:sz w:val="22"/>
                <w:szCs w:val="22"/>
              </w:rPr>
            </w:pPr>
            <w:r w:rsidRPr="000F2D49">
              <w:rPr>
                <w:snapToGrid w:val="0"/>
                <w:color w:val="000000"/>
                <w:sz w:val="22"/>
                <w:szCs w:val="22"/>
              </w:rPr>
              <w:t>kit</w:t>
            </w:r>
          </w:p>
        </w:tc>
        <w:tc>
          <w:tcPr>
            <w:tcW w:w="810" w:type="dxa"/>
          </w:tcPr>
          <w:p w14:paraId="0684B975" w14:textId="77777777" w:rsidR="000F2D49" w:rsidRPr="000F2D49" w:rsidRDefault="000F2D49" w:rsidP="000F2D49">
            <w:pPr>
              <w:keepNext/>
              <w:contextualSpacing/>
              <w:mirrorIndents/>
              <w:jc w:val="center"/>
              <w:rPr>
                <w:snapToGrid w:val="0"/>
                <w:sz w:val="22"/>
                <w:szCs w:val="22"/>
              </w:rPr>
            </w:pPr>
            <w:r w:rsidRPr="000F2D49">
              <w:rPr>
                <w:snapToGrid w:val="0"/>
                <w:color w:val="000000"/>
                <w:sz w:val="22"/>
                <w:szCs w:val="22"/>
              </w:rPr>
              <w:t>1</w:t>
            </w:r>
          </w:p>
        </w:tc>
      </w:tr>
      <w:tr w:rsidR="000F2D49" w:rsidRPr="000F2D49" w14:paraId="21DCD89A" w14:textId="77777777" w:rsidTr="000F2D49">
        <w:tc>
          <w:tcPr>
            <w:tcW w:w="704" w:type="dxa"/>
            <w:vAlign w:val="center"/>
          </w:tcPr>
          <w:p w14:paraId="13F0BC67" w14:textId="77777777" w:rsidR="000F2D49" w:rsidRPr="000F2D49" w:rsidRDefault="000F2D49" w:rsidP="000F2D49">
            <w:pPr>
              <w:keepNext/>
              <w:contextualSpacing/>
              <w:mirrorIndents/>
              <w:jc w:val="center"/>
              <w:rPr>
                <w:snapToGrid w:val="0"/>
                <w:sz w:val="22"/>
                <w:szCs w:val="22"/>
              </w:rPr>
            </w:pPr>
            <w:r w:rsidRPr="000F2D49">
              <w:rPr>
                <w:snapToGrid w:val="0"/>
                <w:sz w:val="22"/>
                <w:szCs w:val="22"/>
              </w:rPr>
              <w:t>2.15</w:t>
            </w:r>
          </w:p>
        </w:tc>
        <w:tc>
          <w:tcPr>
            <w:tcW w:w="7391" w:type="dxa"/>
          </w:tcPr>
          <w:p w14:paraId="15786CE0" w14:textId="77777777" w:rsidR="000F2D49" w:rsidRPr="000F2D49" w:rsidRDefault="000F2D49" w:rsidP="000F2D49">
            <w:pPr>
              <w:keepNext/>
              <w:contextualSpacing/>
              <w:mirrorIndents/>
              <w:rPr>
                <w:snapToGrid w:val="0"/>
                <w:sz w:val="22"/>
                <w:szCs w:val="22"/>
              </w:rPr>
            </w:pPr>
            <w:r w:rsidRPr="000F2D49">
              <w:rPr>
                <w:snapToGrid w:val="0"/>
                <w:sz w:val="22"/>
                <w:szCs w:val="22"/>
              </w:rPr>
              <w:t>Shredder machine</w:t>
            </w:r>
          </w:p>
        </w:tc>
        <w:tc>
          <w:tcPr>
            <w:tcW w:w="810" w:type="dxa"/>
          </w:tcPr>
          <w:p w14:paraId="47F57C5B" w14:textId="77777777" w:rsidR="000F2D49" w:rsidRPr="000F2D49" w:rsidRDefault="000F2D49" w:rsidP="000F2D49">
            <w:pPr>
              <w:keepNext/>
              <w:contextualSpacing/>
              <w:mirrorIndents/>
              <w:jc w:val="center"/>
              <w:rPr>
                <w:snapToGrid w:val="0"/>
                <w:sz w:val="22"/>
                <w:szCs w:val="22"/>
              </w:rPr>
            </w:pPr>
            <w:r w:rsidRPr="000F2D49">
              <w:rPr>
                <w:snapToGrid w:val="0"/>
                <w:color w:val="000000"/>
                <w:sz w:val="22"/>
                <w:szCs w:val="22"/>
              </w:rPr>
              <w:t>pcs</w:t>
            </w:r>
          </w:p>
        </w:tc>
        <w:tc>
          <w:tcPr>
            <w:tcW w:w="810" w:type="dxa"/>
          </w:tcPr>
          <w:p w14:paraId="2FB084A1" w14:textId="77777777" w:rsidR="000F2D49" w:rsidRPr="000F2D49" w:rsidRDefault="000F2D49" w:rsidP="000F2D49">
            <w:pPr>
              <w:keepNext/>
              <w:contextualSpacing/>
              <w:mirrorIndents/>
              <w:jc w:val="center"/>
              <w:rPr>
                <w:snapToGrid w:val="0"/>
                <w:sz w:val="22"/>
                <w:szCs w:val="22"/>
              </w:rPr>
            </w:pPr>
            <w:r w:rsidRPr="000F2D49">
              <w:rPr>
                <w:snapToGrid w:val="0"/>
                <w:color w:val="000000"/>
                <w:sz w:val="22"/>
                <w:szCs w:val="22"/>
              </w:rPr>
              <w:t>1</w:t>
            </w:r>
          </w:p>
        </w:tc>
      </w:tr>
    </w:tbl>
    <w:p w14:paraId="6252AF1B" w14:textId="77777777" w:rsidR="000F2D49" w:rsidRDefault="000F2D49"/>
    <w:p w14:paraId="2B1852DA" w14:textId="77777777" w:rsidR="000F2D49" w:rsidRDefault="000F2D49"/>
    <w:p w14:paraId="306312B5" w14:textId="77777777" w:rsidR="000F2D49" w:rsidRDefault="000F2D49"/>
    <w:p w14:paraId="76A3FC0B" w14:textId="77777777" w:rsidR="000F2D49" w:rsidRDefault="000F2D49"/>
    <w:p w14:paraId="58561A95" w14:textId="77777777" w:rsidR="000F2D49" w:rsidRDefault="000F2D49"/>
    <w:p w14:paraId="0500416A" w14:textId="77777777" w:rsidR="000F2D49" w:rsidRDefault="000F2D49"/>
    <w:p w14:paraId="4C9E1958" w14:textId="56C1D190" w:rsidR="000F2D49" w:rsidRDefault="000F2D49">
      <w:r>
        <w:br w:type="page"/>
      </w:r>
    </w:p>
    <w:p w14:paraId="0CE1727A" w14:textId="77777777" w:rsidR="000F2D49" w:rsidRPr="000F2D49" w:rsidRDefault="000F2D49" w:rsidP="000F2D49">
      <w:pPr>
        <w:keepNext/>
        <w:spacing w:after="0" w:line="240" w:lineRule="auto"/>
        <w:contextualSpacing/>
        <w:mirrorIndents/>
        <w:rPr>
          <w:rFonts w:ascii="Times New Roman" w:eastAsia="Calibri" w:hAnsi="Times New Roman" w:cs="Times New Roman"/>
          <w:b/>
          <w:bCs/>
          <w:kern w:val="0"/>
          <w:lang w:val="en-GB" w:eastAsia="sr-Latn-RS"/>
          <w14:ligatures w14:val="none"/>
        </w:rPr>
      </w:pPr>
      <w:r w:rsidRPr="000F2D49">
        <w:rPr>
          <w:rFonts w:ascii="Times New Roman" w:eastAsia="Calibri" w:hAnsi="Times New Roman" w:cs="Times New Roman"/>
          <w:b/>
          <w:bCs/>
          <w:kern w:val="0"/>
          <w:lang w:val="sr-Latn-RS" w:eastAsia="sr-Latn-RS"/>
          <w14:ligatures w14:val="none"/>
        </w:rPr>
        <w:lastRenderedPageBreak/>
        <w:t xml:space="preserve">Laboratory </w:t>
      </w:r>
      <w:r w:rsidRPr="000F2D49">
        <w:rPr>
          <w:rFonts w:ascii="Times New Roman" w:eastAsia="Calibri" w:hAnsi="Times New Roman" w:cs="Times New Roman"/>
          <w:b/>
          <w:bCs/>
          <w:kern w:val="0"/>
          <w:lang w:val="en-GB" w:eastAsia="sr-Latn-RS"/>
          <w14:ligatures w14:val="none"/>
        </w:rPr>
        <w:t>furniture</w:t>
      </w:r>
    </w:p>
    <w:p w14:paraId="3FF1784E" w14:textId="77777777" w:rsidR="000F2D49" w:rsidRPr="000F2D49" w:rsidRDefault="000F2D49" w:rsidP="000F2D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napToGrid w:val="0"/>
          <w:spacing w:val="-3"/>
          <w:kern w:val="0"/>
          <w:sz w:val="20"/>
          <w:szCs w:val="20"/>
          <w:lang w:val="en-GB"/>
          <w14:ligatures w14:val="none"/>
        </w:rPr>
      </w:pPr>
    </w:p>
    <w:p w14:paraId="17A9410B" w14:textId="50FEA855" w:rsidR="000F2D49" w:rsidRPr="000F2D49" w:rsidRDefault="000F2D49" w:rsidP="000F2D49">
      <w:pPr>
        <w:keepNext/>
        <w:spacing w:after="0" w:line="240" w:lineRule="auto"/>
        <w:contextualSpacing/>
        <w:mirrorIndents/>
        <w:rPr>
          <w:rFonts w:ascii="Times New Roman" w:eastAsia="Times New Roman" w:hAnsi="Times New Roman" w:cs="Times New Roman"/>
          <w:b/>
          <w:snapToGrid w:val="0"/>
          <w:spacing w:val="-3"/>
          <w:kern w:val="0"/>
          <w:sz w:val="22"/>
          <w:szCs w:val="20"/>
          <w:lang w:val="en-GB"/>
          <w14:ligatures w14:val="none"/>
        </w:rPr>
      </w:pPr>
      <w:r w:rsidRPr="000F2D49">
        <w:rPr>
          <w:rFonts w:ascii="Times New Roman" w:eastAsia="Times New Roman" w:hAnsi="Times New Roman" w:cs="Times New Roman"/>
          <w:b/>
          <w:snapToGrid w:val="0"/>
          <w:spacing w:val="-3"/>
          <w:kern w:val="0"/>
          <w:sz w:val="22"/>
          <w:szCs w:val="20"/>
          <w:lang w:val="en-GB"/>
          <w14:ligatures w14:val="none"/>
        </w:rPr>
        <w:t xml:space="preserve">Item I – 3: The Laboratory furniture – </w:t>
      </w:r>
      <w:r w:rsidRPr="000F2D49">
        <w:rPr>
          <w:rFonts w:ascii="Times New Roman" w:eastAsia="Times New Roman" w:hAnsi="Times New Roman" w:cs="Times New Roman"/>
          <w:b/>
          <w:color w:val="000000"/>
          <w:kern w:val="0"/>
          <w:sz w:val="22"/>
          <w:szCs w:val="22"/>
          <w14:ligatures w14:val="none"/>
        </w:rPr>
        <w:t>Command building for LTP</w:t>
      </w:r>
    </w:p>
    <w:tbl>
      <w:tblPr>
        <w:tblStyle w:val="TableGrid2"/>
        <w:tblW w:w="9625" w:type="dxa"/>
        <w:tblLook w:val="04A0" w:firstRow="1" w:lastRow="0" w:firstColumn="1" w:lastColumn="0" w:noHBand="0" w:noVBand="1"/>
      </w:tblPr>
      <w:tblGrid>
        <w:gridCol w:w="850"/>
        <w:gridCol w:w="7155"/>
        <w:gridCol w:w="810"/>
        <w:gridCol w:w="810"/>
      </w:tblGrid>
      <w:tr w:rsidR="000F2D49" w:rsidRPr="000F2D49" w14:paraId="411D1F52" w14:textId="77777777" w:rsidTr="000F2D49">
        <w:trPr>
          <w:tblHeader/>
        </w:trPr>
        <w:tc>
          <w:tcPr>
            <w:tcW w:w="8005" w:type="dxa"/>
            <w:gridSpan w:val="2"/>
            <w:shd w:val="clear" w:color="auto" w:fill="2F5496"/>
          </w:tcPr>
          <w:p w14:paraId="5330FAAB" w14:textId="77777777" w:rsidR="000F2D49" w:rsidRPr="000F2D49" w:rsidRDefault="000F2D49" w:rsidP="000F2D49">
            <w:pPr>
              <w:ind w:left="-201"/>
              <w:jc w:val="center"/>
              <w:rPr>
                <w:snapToGrid w:val="0"/>
                <w:color w:val="FFFFFF"/>
                <w:sz w:val="22"/>
                <w:szCs w:val="22"/>
              </w:rPr>
            </w:pPr>
            <w:r w:rsidRPr="000F2D49">
              <w:rPr>
                <w:b/>
                <w:bCs/>
                <w:snapToGrid w:val="0"/>
                <w:color w:val="FFFFFF"/>
                <w:sz w:val="22"/>
                <w:szCs w:val="22"/>
              </w:rPr>
              <w:t>Component</w:t>
            </w:r>
          </w:p>
        </w:tc>
        <w:tc>
          <w:tcPr>
            <w:tcW w:w="810" w:type="dxa"/>
            <w:shd w:val="clear" w:color="auto" w:fill="2F5496"/>
            <w:vAlign w:val="center"/>
          </w:tcPr>
          <w:p w14:paraId="190D4A64" w14:textId="77777777" w:rsidR="000F2D49" w:rsidRPr="000F2D49" w:rsidRDefault="000F2D49" w:rsidP="000F2D49">
            <w:pPr>
              <w:ind w:left="-201"/>
              <w:jc w:val="center"/>
              <w:rPr>
                <w:snapToGrid w:val="0"/>
                <w:color w:val="FFFFFF"/>
                <w:sz w:val="22"/>
                <w:szCs w:val="22"/>
              </w:rPr>
            </w:pPr>
            <w:r w:rsidRPr="000F2D49">
              <w:rPr>
                <w:b/>
                <w:bCs/>
                <w:snapToGrid w:val="0"/>
                <w:color w:val="FFFFFF"/>
                <w:sz w:val="22"/>
                <w:szCs w:val="22"/>
              </w:rPr>
              <w:t>Unit</w:t>
            </w:r>
          </w:p>
        </w:tc>
        <w:tc>
          <w:tcPr>
            <w:tcW w:w="810" w:type="dxa"/>
            <w:shd w:val="clear" w:color="auto" w:fill="2F5496"/>
            <w:vAlign w:val="center"/>
          </w:tcPr>
          <w:p w14:paraId="2DEB90C2" w14:textId="77777777" w:rsidR="000F2D49" w:rsidRPr="000F2D49" w:rsidRDefault="000F2D49" w:rsidP="000F2D49">
            <w:pPr>
              <w:ind w:left="-201"/>
              <w:jc w:val="center"/>
              <w:rPr>
                <w:snapToGrid w:val="0"/>
                <w:color w:val="FFFFFF"/>
                <w:sz w:val="22"/>
                <w:szCs w:val="22"/>
              </w:rPr>
            </w:pPr>
            <w:r w:rsidRPr="000F2D49">
              <w:rPr>
                <w:b/>
                <w:bCs/>
                <w:snapToGrid w:val="0"/>
                <w:color w:val="FFFFFF"/>
                <w:sz w:val="22"/>
                <w:szCs w:val="22"/>
              </w:rPr>
              <w:t>Qty</w:t>
            </w:r>
          </w:p>
        </w:tc>
      </w:tr>
      <w:tr w:rsidR="000F2D49" w:rsidRPr="000F2D49" w14:paraId="3B320326" w14:textId="77777777" w:rsidTr="000F2D49">
        <w:tc>
          <w:tcPr>
            <w:tcW w:w="850" w:type="dxa"/>
            <w:vAlign w:val="center"/>
          </w:tcPr>
          <w:p w14:paraId="15475326" w14:textId="77777777" w:rsidR="000F2D49" w:rsidRPr="000F2D49" w:rsidRDefault="000F2D49" w:rsidP="000F2D49">
            <w:pPr>
              <w:ind w:left="-201"/>
              <w:jc w:val="center"/>
              <w:rPr>
                <w:snapToGrid w:val="0"/>
                <w:sz w:val="22"/>
                <w:szCs w:val="22"/>
              </w:rPr>
            </w:pPr>
            <w:r w:rsidRPr="000F2D49">
              <w:rPr>
                <w:snapToGrid w:val="0"/>
                <w:sz w:val="22"/>
                <w:szCs w:val="22"/>
              </w:rPr>
              <w:t>3.1</w:t>
            </w:r>
          </w:p>
        </w:tc>
        <w:tc>
          <w:tcPr>
            <w:tcW w:w="7155" w:type="dxa"/>
          </w:tcPr>
          <w:p w14:paraId="6C4DA1C8" w14:textId="77777777" w:rsidR="000F2D49" w:rsidRPr="000F2D49" w:rsidRDefault="000F2D49" w:rsidP="000F2D49">
            <w:pPr>
              <w:ind w:left="36"/>
              <w:rPr>
                <w:snapToGrid w:val="0"/>
                <w:sz w:val="22"/>
                <w:szCs w:val="22"/>
              </w:rPr>
            </w:pPr>
            <w:r w:rsidRPr="000F2D49">
              <w:rPr>
                <w:snapToGrid w:val="0"/>
                <w:sz w:val="22"/>
                <w:szCs w:val="22"/>
              </w:rPr>
              <w:t>Laboratory table 170x70x90 cm</w:t>
            </w:r>
          </w:p>
        </w:tc>
        <w:tc>
          <w:tcPr>
            <w:tcW w:w="810" w:type="dxa"/>
          </w:tcPr>
          <w:p w14:paraId="794472B5" w14:textId="77777777" w:rsidR="000F2D49" w:rsidRPr="000F2D49" w:rsidRDefault="000F2D49" w:rsidP="000F2D49">
            <w:pPr>
              <w:ind w:left="-201"/>
              <w:jc w:val="center"/>
              <w:rPr>
                <w:snapToGrid w:val="0"/>
                <w:sz w:val="22"/>
                <w:szCs w:val="22"/>
              </w:rPr>
            </w:pPr>
            <w:r w:rsidRPr="000F2D49">
              <w:rPr>
                <w:snapToGrid w:val="0"/>
                <w:color w:val="000000"/>
                <w:sz w:val="22"/>
                <w:szCs w:val="22"/>
              </w:rPr>
              <w:t>pcs</w:t>
            </w:r>
          </w:p>
        </w:tc>
        <w:tc>
          <w:tcPr>
            <w:tcW w:w="810" w:type="dxa"/>
            <w:vAlign w:val="bottom"/>
          </w:tcPr>
          <w:p w14:paraId="51F19019" w14:textId="77777777" w:rsidR="000F2D49" w:rsidRPr="000F2D49" w:rsidRDefault="000F2D49" w:rsidP="000F2D49">
            <w:pPr>
              <w:ind w:left="-201"/>
              <w:jc w:val="center"/>
              <w:rPr>
                <w:snapToGrid w:val="0"/>
                <w:sz w:val="22"/>
                <w:szCs w:val="22"/>
              </w:rPr>
            </w:pPr>
            <w:r w:rsidRPr="000F2D49">
              <w:rPr>
                <w:snapToGrid w:val="0"/>
                <w:color w:val="000000"/>
                <w:sz w:val="22"/>
                <w:szCs w:val="22"/>
              </w:rPr>
              <w:t>1</w:t>
            </w:r>
          </w:p>
        </w:tc>
      </w:tr>
      <w:tr w:rsidR="000F2D49" w:rsidRPr="000F2D49" w14:paraId="09D560BF" w14:textId="77777777" w:rsidTr="000F2D49">
        <w:tc>
          <w:tcPr>
            <w:tcW w:w="850" w:type="dxa"/>
            <w:vAlign w:val="center"/>
          </w:tcPr>
          <w:p w14:paraId="08AF8A25" w14:textId="77777777" w:rsidR="000F2D49" w:rsidRPr="000F2D49" w:rsidRDefault="000F2D49" w:rsidP="000F2D49">
            <w:pPr>
              <w:ind w:left="-201"/>
              <w:jc w:val="center"/>
              <w:rPr>
                <w:snapToGrid w:val="0"/>
                <w:sz w:val="22"/>
                <w:szCs w:val="22"/>
              </w:rPr>
            </w:pPr>
            <w:r w:rsidRPr="000F2D49">
              <w:rPr>
                <w:snapToGrid w:val="0"/>
                <w:sz w:val="22"/>
                <w:szCs w:val="22"/>
              </w:rPr>
              <w:t>3.2</w:t>
            </w:r>
          </w:p>
        </w:tc>
        <w:tc>
          <w:tcPr>
            <w:tcW w:w="7155" w:type="dxa"/>
          </w:tcPr>
          <w:p w14:paraId="51536FE7" w14:textId="77777777" w:rsidR="000F2D49" w:rsidRPr="000F2D49" w:rsidRDefault="000F2D49" w:rsidP="000F2D49">
            <w:pPr>
              <w:ind w:left="36"/>
              <w:rPr>
                <w:snapToGrid w:val="0"/>
                <w:sz w:val="22"/>
                <w:szCs w:val="22"/>
              </w:rPr>
            </w:pPr>
            <w:r w:rsidRPr="000F2D49">
              <w:rPr>
                <w:snapToGrid w:val="0"/>
                <w:sz w:val="22"/>
                <w:szCs w:val="22"/>
              </w:rPr>
              <w:t>Hanging element for the laboratory 170x30x60 cm</w:t>
            </w:r>
          </w:p>
        </w:tc>
        <w:tc>
          <w:tcPr>
            <w:tcW w:w="810" w:type="dxa"/>
          </w:tcPr>
          <w:p w14:paraId="08F8CF2E" w14:textId="77777777" w:rsidR="000F2D49" w:rsidRPr="000F2D49" w:rsidRDefault="000F2D49" w:rsidP="000F2D49">
            <w:pPr>
              <w:ind w:left="-201"/>
              <w:jc w:val="center"/>
              <w:rPr>
                <w:snapToGrid w:val="0"/>
                <w:sz w:val="22"/>
                <w:szCs w:val="22"/>
              </w:rPr>
            </w:pPr>
            <w:r w:rsidRPr="000F2D49">
              <w:rPr>
                <w:snapToGrid w:val="0"/>
                <w:color w:val="000000"/>
                <w:sz w:val="22"/>
                <w:szCs w:val="22"/>
              </w:rPr>
              <w:t>pcs</w:t>
            </w:r>
          </w:p>
        </w:tc>
        <w:tc>
          <w:tcPr>
            <w:tcW w:w="810" w:type="dxa"/>
            <w:vAlign w:val="bottom"/>
          </w:tcPr>
          <w:p w14:paraId="4C30DE85" w14:textId="77777777" w:rsidR="000F2D49" w:rsidRPr="000F2D49" w:rsidRDefault="000F2D49" w:rsidP="000F2D49">
            <w:pPr>
              <w:ind w:left="-201"/>
              <w:jc w:val="center"/>
              <w:rPr>
                <w:snapToGrid w:val="0"/>
                <w:sz w:val="22"/>
                <w:szCs w:val="22"/>
              </w:rPr>
            </w:pPr>
            <w:r w:rsidRPr="000F2D49">
              <w:rPr>
                <w:snapToGrid w:val="0"/>
                <w:color w:val="000000"/>
                <w:sz w:val="22"/>
                <w:szCs w:val="22"/>
              </w:rPr>
              <w:t>1</w:t>
            </w:r>
          </w:p>
        </w:tc>
      </w:tr>
      <w:tr w:rsidR="000F2D49" w:rsidRPr="000F2D49" w14:paraId="1C8A67A8" w14:textId="77777777" w:rsidTr="000F2D49">
        <w:tc>
          <w:tcPr>
            <w:tcW w:w="850" w:type="dxa"/>
            <w:vAlign w:val="center"/>
          </w:tcPr>
          <w:p w14:paraId="59ED3D5A" w14:textId="77777777" w:rsidR="000F2D49" w:rsidRPr="000F2D49" w:rsidRDefault="000F2D49" w:rsidP="000F2D49">
            <w:pPr>
              <w:ind w:left="-201"/>
              <w:jc w:val="center"/>
              <w:rPr>
                <w:snapToGrid w:val="0"/>
                <w:sz w:val="22"/>
                <w:szCs w:val="22"/>
              </w:rPr>
            </w:pPr>
            <w:r w:rsidRPr="000F2D49">
              <w:rPr>
                <w:snapToGrid w:val="0"/>
                <w:sz w:val="22"/>
                <w:szCs w:val="22"/>
              </w:rPr>
              <w:t>3.3</w:t>
            </w:r>
          </w:p>
        </w:tc>
        <w:tc>
          <w:tcPr>
            <w:tcW w:w="7155" w:type="dxa"/>
          </w:tcPr>
          <w:p w14:paraId="7D5787D9" w14:textId="77777777" w:rsidR="000F2D49" w:rsidRPr="000F2D49" w:rsidRDefault="000F2D49" w:rsidP="000F2D49">
            <w:pPr>
              <w:ind w:left="36"/>
              <w:rPr>
                <w:snapToGrid w:val="0"/>
                <w:sz w:val="22"/>
                <w:szCs w:val="22"/>
              </w:rPr>
            </w:pPr>
            <w:r w:rsidRPr="000F2D49">
              <w:rPr>
                <w:snapToGrid w:val="0"/>
                <w:sz w:val="22"/>
                <w:szCs w:val="22"/>
              </w:rPr>
              <w:t>Scale table 100x65x90 cm</w:t>
            </w:r>
          </w:p>
        </w:tc>
        <w:tc>
          <w:tcPr>
            <w:tcW w:w="810" w:type="dxa"/>
          </w:tcPr>
          <w:p w14:paraId="22038E17" w14:textId="77777777" w:rsidR="000F2D49" w:rsidRPr="000F2D49" w:rsidRDefault="000F2D49" w:rsidP="000F2D49">
            <w:pPr>
              <w:ind w:left="-201"/>
              <w:jc w:val="center"/>
              <w:rPr>
                <w:snapToGrid w:val="0"/>
                <w:sz w:val="22"/>
                <w:szCs w:val="22"/>
              </w:rPr>
            </w:pPr>
            <w:r w:rsidRPr="000F2D49">
              <w:rPr>
                <w:snapToGrid w:val="0"/>
                <w:color w:val="000000"/>
                <w:sz w:val="22"/>
                <w:szCs w:val="22"/>
              </w:rPr>
              <w:t>pcs</w:t>
            </w:r>
          </w:p>
        </w:tc>
        <w:tc>
          <w:tcPr>
            <w:tcW w:w="810" w:type="dxa"/>
            <w:vAlign w:val="bottom"/>
          </w:tcPr>
          <w:p w14:paraId="7D6EBE60" w14:textId="77777777" w:rsidR="000F2D49" w:rsidRPr="000F2D49" w:rsidRDefault="000F2D49" w:rsidP="000F2D49">
            <w:pPr>
              <w:ind w:left="-201"/>
              <w:jc w:val="center"/>
              <w:rPr>
                <w:snapToGrid w:val="0"/>
                <w:sz w:val="22"/>
                <w:szCs w:val="22"/>
              </w:rPr>
            </w:pPr>
            <w:r w:rsidRPr="000F2D49">
              <w:rPr>
                <w:snapToGrid w:val="0"/>
                <w:color w:val="000000"/>
                <w:sz w:val="22"/>
                <w:szCs w:val="22"/>
              </w:rPr>
              <w:t>1</w:t>
            </w:r>
          </w:p>
        </w:tc>
      </w:tr>
      <w:tr w:rsidR="000F2D49" w:rsidRPr="000F2D49" w14:paraId="0EAAF54D" w14:textId="77777777" w:rsidTr="000F2D49">
        <w:tc>
          <w:tcPr>
            <w:tcW w:w="850" w:type="dxa"/>
            <w:vAlign w:val="center"/>
          </w:tcPr>
          <w:p w14:paraId="04B75866" w14:textId="77777777" w:rsidR="000F2D49" w:rsidRPr="000F2D49" w:rsidRDefault="000F2D49" w:rsidP="000F2D49">
            <w:pPr>
              <w:ind w:left="-201"/>
              <w:jc w:val="center"/>
              <w:rPr>
                <w:snapToGrid w:val="0"/>
                <w:sz w:val="22"/>
                <w:szCs w:val="22"/>
              </w:rPr>
            </w:pPr>
            <w:r w:rsidRPr="000F2D49">
              <w:rPr>
                <w:snapToGrid w:val="0"/>
                <w:sz w:val="22"/>
                <w:szCs w:val="22"/>
              </w:rPr>
              <w:t>3.4</w:t>
            </w:r>
          </w:p>
        </w:tc>
        <w:tc>
          <w:tcPr>
            <w:tcW w:w="7155" w:type="dxa"/>
          </w:tcPr>
          <w:p w14:paraId="08C6F5A8" w14:textId="77777777" w:rsidR="000F2D49" w:rsidRPr="000F2D49" w:rsidRDefault="000F2D49" w:rsidP="000F2D49">
            <w:pPr>
              <w:ind w:left="36"/>
              <w:rPr>
                <w:snapToGrid w:val="0"/>
                <w:sz w:val="22"/>
                <w:szCs w:val="22"/>
              </w:rPr>
            </w:pPr>
            <w:r w:rsidRPr="000F2D49">
              <w:rPr>
                <w:snapToGrid w:val="0"/>
                <w:sz w:val="22"/>
                <w:szCs w:val="22"/>
              </w:rPr>
              <w:t>Laboratory table 130x70x90 cm</w:t>
            </w:r>
          </w:p>
        </w:tc>
        <w:tc>
          <w:tcPr>
            <w:tcW w:w="810" w:type="dxa"/>
          </w:tcPr>
          <w:p w14:paraId="53CAF523" w14:textId="77777777" w:rsidR="000F2D49" w:rsidRPr="000F2D49" w:rsidRDefault="000F2D49" w:rsidP="000F2D49">
            <w:pPr>
              <w:ind w:left="-201"/>
              <w:jc w:val="center"/>
              <w:rPr>
                <w:snapToGrid w:val="0"/>
                <w:sz w:val="22"/>
                <w:szCs w:val="22"/>
              </w:rPr>
            </w:pPr>
            <w:r w:rsidRPr="000F2D49">
              <w:rPr>
                <w:snapToGrid w:val="0"/>
                <w:color w:val="000000"/>
                <w:sz w:val="22"/>
                <w:szCs w:val="22"/>
              </w:rPr>
              <w:t>pcs</w:t>
            </w:r>
          </w:p>
        </w:tc>
        <w:tc>
          <w:tcPr>
            <w:tcW w:w="810" w:type="dxa"/>
            <w:vAlign w:val="bottom"/>
          </w:tcPr>
          <w:p w14:paraId="2C2B2804" w14:textId="77777777" w:rsidR="000F2D49" w:rsidRPr="000F2D49" w:rsidRDefault="000F2D49" w:rsidP="000F2D49">
            <w:pPr>
              <w:ind w:left="-201"/>
              <w:jc w:val="center"/>
              <w:rPr>
                <w:snapToGrid w:val="0"/>
                <w:sz w:val="22"/>
                <w:szCs w:val="22"/>
              </w:rPr>
            </w:pPr>
            <w:r w:rsidRPr="000F2D49">
              <w:rPr>
                <w:snapToGrid w:val="0"/>
                <w:color w:val="000000"/>
                <w:sz w:val="22"/>
                <w:szCs w:val="22"/>
              </w:rPr>
              <w:t>1</w:t>
            </w:r>
          </w:p>
        </w:tc>
      </w:tr>
      <w:tr w:rsidR="000F2D49" w:rsidRPr="000F2D49" w14:paraId="3A36C4EC" w14:textId="77777777" w:rsidTr="000F2D49">
        <w:tc>
          <w:tcPr>
            <w:tcW w:w="850" w:type="dxa"/>
            <w:vAlign w:val="center"/>
          </w:tcPr>
          <w:p w14:paraId="4F914843" w14:textId="77777777" w:rsidR="000F2D49" w:rsidRPr="000F2D49" w:rsidRDefault="000F2D49" w:rsidP="000F2D49">
            <w:pPr>
              <w:ind w:left="-201"/>
              <w:jc w:val="center"/>
              <w:rPr>
                <w:snapToGrid w:val="0"/>
                <w:sz w:val="22"/>
                <w:szCs w:val="22"/>
              </w:rPr>
            </w:pPr>
            <w:r w:rsidRPr="000F2D49">
              <w:rPr>
                <w:snapToGrid w:val="0"/>
                <w:sz w:val="22"/>
                <w:szCs w:val="22"/>
              </w:rPr>
              <w:t>3.5</w:t>
            </w:r>
          </w:p>
        </w:tc>
        <w:tc>
          <w:tcPr>
            <w:tcW w:w="7155" w:type="dxa"/>
          </w:tcPr>
          <w:p w14:paraId="138E2283" w14:textId="77777777" w:rsidR="000F2D49" w:rsidRPr="000F2D49" w:rsidRDefault="000F2D49" w:rsidP="000F2D49">
            <w:pPr>
              <w:ind w:left="36"/>
              <w:rPr>
                <w:snapToGrid w:val="0"/>
                <w:sz w:val="22"/>
                <w:szCs w:val="22"/>
              </w:rPr>
            </w:pPr>
            <w:r w:rsidRPr="000F2D49">
              <w:rPr>
                <w:snapToGrid w:val="0"/>
                <w:sz w:val="22"/>
                <w:szCs w:val="22"/>
              </w:rPr>
              <w:t>Laboratory table 185x70x90 cm</w:t>
            </w:r>
          </w:p>
        </w:tc>
        <w:tc>
          <w:tcPr>
            <w:tcW w:w="810" w:type="dxa"/>
          </w:tcPr>
          <w:p w14:paraId="4ECEABD8" w14:textId="77777777" w:rsidR="000F2D49" w:rsidRPr="000F2D49" w:rsidRDefault="000F2D49" w:rsidP="000F2D49">
            <w:pPr>
              <w:ind w:left="-201"/>
              <w:jc w:val="center"/>
              <w:rPr>
                <w:snapToGrid w:val="0"/>
                <w:sz w:val="22"/>
                <w:szCs w:val="22"/>
              </w:rPr>
            </w:pPr>
            <w:r w:rsidRPr="000F2D49">
              <w:rPr>
                <w:snapToGrid w:val="0"/>
                <w:color w:val="000000"/>
                <w:sz w:val="22"/>
                <w:szCs w:val="22"/>
              </w:rPr>
              <w:t>pcs</w:t>
            </w:r>
          </w:p>
        </w:tc>
        <w:tc>
          <w:tcPr>
            <w:tcW w:w="810" w:type="dxa"/>
            <w:vAlign w:val="bottom"/>
          </w:tcPr>
          <w:p w14:paraId="69A35668" w14:textId="77777777" w:rsidR="000F2D49" w:rsidRPr="000F2D49" w:rsidRDefault="000F2D49" w:rsidP="000F2D49">
            <w:pPr>
              <w:ind w:left="-201"/>
              <w:jc w:val="center"/>
              <w:rPr>
                <w:snapToGrid w:val="0"/>
                <w:sz w:val="22"/>
                <w:szCs w:val="22"/>
              </w:rPr>
            </w:pPr>
            <w:r w:rsidRPr="000F2D49">
              <w:rPr>
                <w:snapToGrid w:val="0"/>
                <w:color w:val="000000"/>
                <w:sz w:val="22"/>
                <w:szCs w:val="22"/>
              </w:rPr>
              <w:t>1</w:t>
            </w:r>
          </w:p>
        </w:tc>
      </w:tr>
      <w:tr w:rsidR="000F2D49" w:rsidRPr="000F2D49" w14:paraId="3EC8BD1B" w14:textId="77777777" w:rsidTr="000F2D49">
        <w:tc>
          <w:tcPr>
            <w:tcW w:w="850" w:type="dxa"/>
            <w:vAlign w:val="center"/>
          </w:tcPr>
          <w:p w14:paraId="622D7636" w14:textId="77777777" w:rsidR="000F2D49" w:rsidRPr="000F2D49" w:rsidRDefault="000F2D49" w:rsidP="000F2D49">
            <w:pPr>
              <w:ind w:left="-201"/>
              <w:jc w:val="center"/>
              <w:rPr>
                <w:snapToGrid w:val="0"/>
                <w:sz w:val="22"/>
                <w:szCs w:val="22"/>
              </w:rPr>
            </w:pPr>
            <w:r w:rsidRPr="000F2D49">
              <w:rPr>
                <w:snapToGrid w:val="0"/>
                <w:sz w:val="22"/>
                <w:szCs w:val="22"/>
              </w:rPr>
              <w:t>3.6</w:t>
            </w:r>
          </w:p>
        </w:tc>
        <w:tc>
          <w:tcPr>
            <w:tcW w:w="7155" w:type="dxa"/>
          </w:tcPr>
          <w:p w14:paraId="051CE5B7" w14:textId="77777777" w:rsidR="000F2D49" w:rsidRPr="000F2D49" w:rsidRDefault="000F2D49" w:rsidP="000F2D49">
            <w:pPr>
              <w:ind w:left="36"/>
              <w:rPr>
                <w:snapToGrid w:val="0"/>
                <w:sz w:val="22"/>
                <w:szCs w:val="22"/>
              </w:rPr>
            </w:pPr>
            <w:r w:rsidRPr="000F2D49">
              <w:rPr>
                <w:snapToGrid w:val="0"/>
                <w:sz w:val="22"/>
                <w:szCs w:val="22"/>
              </w:rPr>
              <w:t>Laboratory table 185x70x90 cm</w:t>
            </w:r>
          </w:p>
        </w:tc>
        <w:tc>
          <w:tcPr>
            <w:tcW w:w="810" w:type="dxa"/>
          </w:tcPr>
          <w:p w14:paraId="40A546C4" w14:textId="77777777" w:rsidR="000F2D49" w:rsidRPr="000F2D49" w:rsidRDefault="000F2D49" w:rsidP="000F2D49">
            <w:pPr>
              <w:ind w:left="-201"/>
              <w:jc w:val="center"/>
              <w:rPr>
                <w:snapToGrid w:val="0"/>
                <w:sz w:val="22"/>
                <w:szCs w:val="22"/>
              </w:rPr>
            </w:pPr>
            <w:r w:rsidRPr="000F2D49">
              <w:rPr>
                <w:snapToGrid w:val="0"/>
                <w:color w:val="000000"/>
                <w:sz w:val="22"/>
                <w:szCs w:val="22"/>
              </w:rPr>
              <w:t>pcs</w:t>
            </w:r>
          </w:p>
        </w:tc>
        <w:tc>
          <w:tcPr>
            <w:tcW w:w="810" w:type="dxa"/>
            <w:vAlign w:val="bottom"/>
          </w:tcPr>
          <w:p w14:paraId="1F98AA44" w14:textId="77777777" w:rsidR="000F2D49" w:rsidRPr="000F2D49" w:rsidRDefault="000F2D49" w:rsidP="000F2D49">
            <w:pPr>
              <w:ind w:left="-201"/>
              <w:jc w:val="center"/>
              <w:rPr>
                <w:snapToGrid w:val="0"/>
                <w:sz w:val="22"/>
                <w:szCs w:val="22"/>
              </w:rPr>
            </w:pPr>
            <w:r w:rsidRPr="000F2D49">
              <w:rPr>
                <w:snapToGrid w:val="0"/>
                <w:color w:val="000000"/>
                <w:sz w:val="22"/>
                <w:szCs w:val="22"/>
              </w:rPr>
              <w:t>1</w:t>
            </w:r>
          </w:p>
        </w:tc>
      </w:tr>
      <w:tr w:rsidR="000F2D49" w:rsidRPr="000F2D49" w14:paraId="02AD4EB5" w14:textId="77777777" w:rsidTr="000F2D49">
        <w:tc>
          <w:tcPr>
            <w:tcW w:w="850" w:type="dxa"/>
            <w:vAlign w:val="center"/>
          </w:tcPr>
          <w:p w14:paraId="360B9CCF" w14:textId="77777777" w:rsidR="000F2D49" w:rsidRPr="000F2D49" w:rsidRDefault="000F2D49" w:rsidP="000F2D49">
            <w:pPr>
              <w:ind w:left="-201"/>
              <w:jc w:val="center"/>
              <w:rPr>
                <w:snapToGrid w:val="0"/>
                <w:sz w:val="22"/>
                <w:szCs w:val="22"/>
              </w:rPr>
            </w:pPr>
            <w:r w:rsidRPr="000F2D49">
              <w:rPr>
                <w:snapToGrid w:val="0"/>
                <w:sz w:val="22"/>
                <w:szCs w:val="22"/>
              </w:rPr>
              <w:t>3.7</w:t>
            </w:r>
          </w:p>
        </w:tc>
        <w:tc>
          <w:tcPr>
            <w:tcW w:w="7155" w:type="dxa"/>
          </w:tcPr>
          <w:p w14:paraId="768B8F88" w14:textId="77777777" w:rsidR="000F2D49" w:rsidRPr="000F2D49" w:rsidRDefault="000F2D49" w:rsidP="000F2D49">
            <w:pPr>
              <w:rPr>
                <w:snapToGrid w:val="0"/>
                <w:sz w:val="22"/>
                <w:szCs w:val="22"/>
              </w:rPr>
            </w:pPr>
            <w:r w:rsidRPr="000F2D49">
              <w:rPr>
                <w:snapToGrid w:val="0"/>
                <w:sz w:val="22"/>
                <w:szCs w:val="22"/>
              </w:rPr>
              <w:t>Chemical Laboratory fume hood (“Digestor”)</w:t>
            </w:r>
          </w:p>
        </w:tc>
        <w:tc>
          <w:tcPr>
            <w:tcW w:w="810" w:type="dxa"/>
          </w:tcPr>
          <w:p w14:paraId="630E488B" w14:textId="77777777" w:rsidR="000F2D49" w:rsidRPr="000F2D49" w:rsidRDefault="000F2D49" w:rsidP="000F2D49">
            <w:pPr>
              <w:ind w:left="-201"/>
              <w:jc w:val="center"/>
              <w:rPr>
                <w:snapToGrid w:val="0"/>
                <w:sz w:val="22"/>
                <w:szCs w:val="22"/>
              </w:rPr>
            </w:pPr>
            <w:r w:rsidRPr="000F2D49">
              <w:rPr>
                <w:snapToGrid w:val="0"/>
                <w:color w:val="000000"/>
                <w:sz w:val="22"/>
                <w:szCs w:val="22"/>
              </w:rPr>
              <w:t>pcs</w:t>
            </w:r>
          </w:p>
        </w:tc>
        <w:tc>
          <w:tcPr>
            <w:tcW w:w="810" w:type="dxa"/>
            <w:vAlign w:val="bottom"/>
          </w:tcPr>
          <w:p w14:paraId="3601EB51" w14:textId="77777777" w:rsidR="000F2D49" w:rsidRPr="000F2D49" w:rsidRDefault="000F2D49" w:rsidP="000F2D49">
            <w:pPr>
              <w:ind w:left="-201"/>
              <w:jc w:val="center"/>
              <w:rPr>
                <w:snapToGrid w:val="0"/>
                <w:sz w:val="22"/>
                <w:szCs w:val="22"/>
              </w:rPr>
            </w:pPr>
            <w:r w:rsidRPr="000F2D49">
              <w:rPr>
                <w:snapToGrid w:val="0"/>
                <w:color w:val="000000"/>
                <w:sz w:val="22"/>
                <w:szCs w:val="22"/>
              </w:rPr>
              <w:t>1</w:t>
            </w:r>
          </w:p>
        </w:tc>
      </w:tr>
      <w:tr w:rsidR="000F2D49" w:rsidRPr="000F2D49" w14:paraId="2FF7FE54" w14:textId="77777777" w:rsidTr="000F2D49">
        <w:tc>
          <w:tcPr>
            <w:tcW w:w="850" w:type="dxa"/>
            <w:vAlign w:val="center"/>
          </w:tcPr>
          <w:p w14:paraId="4DB125C8" w14:textId="77777777" w:rsidR="000F2D49" w:rsidRPr="000F2D49" w:rsidRDefault="000F2D49" w:rsidP="000F2D49">
            <w:pPr>
              <w:ind w:left="-201"/>
              <w:jc w:val="center"/>
              <w:rPr>
                <w:snapToGrid w:val="0"/>
                <w:sz w:val="22"/>
                <w:szCs w:val="22"/>
              </w:rPr>
            </w:pPr>
            <w:r w:rsidRPr="000F2D49">
              <w:rPr>
                <w:snapToGrid w:val="0"/>
                <w:sz w:val="22"/>
                <w:szCs w:val="22"/>
              </w:rPr>
              <w:t>3.8</w:t>
            </w:r>
          </w:p>
        </w:tc>
        <w:tc>
          <w:tcPr>
            <w:tcW w:w="7155" w:type="dxa"/>
          </w:tcPr>
          <w:p w14:paraId="2003540F" w14:textId="77777777" w:rsidR="000F2D49" w:rsidRPr="000F2D49" w:rsidRDefault="000F2D49" w:rsidP="000F2D49">
            <w:pPr>
              <w:ind w:left="36"/>
              <w:rPr>
                <w:snapToGrid w:val="0"/>
                <w:sz w:val="22"/>
                <w:szCs w:val="22"/>
              </w:rPr>
            </w:pPr>
            <w:r w:rsidRPr="000F2D49">
              <w:rPr>
                <w:snapToGrid w:val="0"/>
                <w:sz w:val="22"/>
                <w:szCs w:val="22"/>
              </w:rPr>
              <w:t>Security cabinet</w:t>
            </w:r>
          </w:p>
        </w:tc>
        <w:tc>
          <w:tcPr>
            <w:tcW w:w="810" w:type="dxa"/>
          </w:tcPr>
          <w:p w14:paraId="3ABC8B3B" w14:textId="77777777" w:rsidR="000F2D49" w:rsidRPr="000F2D49" w:rsidRDefault="000F2D49" w:rsidP="000F2D49">
            <w:pPr>
              <w:ind w:left="-201"/>
              <w:jc w:val="center"/>
              <w:rPr>
                <w:snapToGrid w:val="0"/>
                <w:sz w:val="22"/>
                <w:szCs w:val="22"/>
              </w:rPr>
            </w:pPr>
            <w:r w:rsidRPr="000F2D49">
              <w:rPr>
                <w:snapToGrid w:val="0"/>
                <w:color w:val="000000"/>
                <w:sz w:val="22"/>
                <w:szCs w:val="22"/>
              </w:rPr>
              <w:t>pcs</w:t>
            </w:r>
          </w:p>
        </w:tc>
        <w:tc>
          <w:tcPr>
            <w:tcW w:w="810" w:type="dxa"/>
            <w:vAlign w:val="bottom"/>
          </w:tcPr>
          <w:p w14:paraId="6E3630B8" w14:textId="77777777" w:rsidR="000F2D49" w:rsidRPr="000F2D49" w:rsidRDefault="000F2D49" w:rsidP="000F2D49">
            <w:pPr>
              <w:ind w:left="-201"/>
              <w:jc w:val="center"/>
              <w:rPr>
                <w:snapToGrid w:val="0"/>
                <w:sz w:val="22"/>
                <w:szCs w:val="22"/>
              </w:rPr>
            </w:pPr>
            <w:r w:rsidRPr="000F2D49">
              <w:rPr>
                <w:snapToGrid w:val="0"/>
                <w:color w:val="000000"/>
                <w:sz w:val="22"/>
                <w:szCs w:val="22"/>
              </w:rPr>
              <w:t>1</w:t>
            </w:r>
          </w:p>
        </w:tc>
      </w:tr>
      <w:tr w:rsidR="000F2D49" w:rsidRPr="000F2D49" w14:paraId="3533FFE1" w14:textId="77777777" w:rsidTr="000F2D49">
        <w:tc>
          <w:tcPr>
            <w:tcW w:w="850" w:type="dxa"/>
            <w:vAlign w:val="center"/>
          </w:tcPr>
          <w:p w14:paraId="57E49D2D" w14:textId="77777777" w:rsidR="000F2D49" w:rsidRPr="000F2D49" w:rsidRDefault="000F2D49" w:rsidP="000F2D49">
            <w:pPr>
              <w:ind w:left="-201"/>
              <w:jc w:val="center"/>
              <w:rPr>
                <w:snapToGrid w:val="0"/>
                <w:sz w:val="22"/>
                <w:szCs w:val="22"/>
              </w:rPr>
            </w:pPr>
            <w:r w:rsidRPr="000F2D49">
              <w:rPr>
                <w:snapToGrid w:val="0"/>
                <w:sz w:val="22"/>
                <w:szCs w:val="22"/>
              </w:rPr>
              <w:t>3.9</w:t>
            </w:r>
          </w:p>
        </w:tc>
        <w:tc>
          <w:tcPr>
            <w:tcW w:w="7155" w:type="dxa"/>
          </w:tcPr>
          <w:p w14:paraId="786EBE2E" w14:textId="77777777" w:rsidR="000F2D49" w:rsidRPr="000F2D49" w:rsidRDefault="000F2D49" w:rsidP="000F2D49">
            <w:pPr>
              <w:ind w:left="36"/>
              <w:rPr>
                <w:snapToGrid w:val="0"/>
                <w:sz w:val="22"/>
                <w:szCs w:val="22"/>
              </w:rPr>
            </w:pPr>
            <w:r w:rsidRPr="000F2D49">
              <w:rPr>
                <w:snapToGrid w:val="0"/>
                <w:sz w:val="22"/>
                <w:szCs w:val="22"/>
              </w:rPr>
              <w:t>Laboratory one-piece sink 210x70x90 cm</w:t>
            </w:r>
          </w:p>
        </w:tc>
        <w:tc>
          <w:tcPr>
            <w:tcW w:w="810" w:type="dxa"/>
          </w:tcPr>
          <w:p w14:paraId="4B82EE0F" w14:textId="77777777" w:rsidR="000F2D49" w:rsidRPr="000F2D49" w:rsidRDefault="000F2D49" w:rsidP="000F2D49">
            <w:pPr>
              <w:ind w:left="-201"/>
              <w:jc w:val="center"/>
              <w:rPr>
                <w:snapToGrid w:val="0"/>
                <w:sz w:val="22"/>
                <w:szCs w:val="22"/>
              </w:rPr>
            </w:pPr>
            <w:r w:rsidRPr="000F2D49">
              <w:rPr>
                <w:snapToGrid w:val="0"/>
                <w:color w:val="000000"/>
                <w:sz w:val="22"/>
                <w:szCs w:val="22"/>
              </w:rPr>
              <w:t>pcs</w:t>
            </w:r>
          </w:p>
        </w:tc>
        <w:tc>
          <w:tcPr>
            <w:tcW w:w="810" w:type="dxa"/>
            <w:vAlign w:val="bottom"/>
          </w:tcPr>
          <w:p w14:paraId="78F39F52" w14:textId="77777777" w:rsidR="000F2D49" w:rsidRPr="000F2D49" w:rsidRDefault="000F2D49" w:rsidP="000F2D49">
            <w:pPr>
              <w:ind w:left="-201"/>
              <w:jc w:val="center"/>
              <w:rPr>
                <w:snapToGrid w:val="0"/>
                <w:sz w:val="22"/>
                <w:szCs w:val="22"/>
              </w:rPr>
            </w:pPr>
            <w:r w:rsidRPr="000F2D49">
              <w:rPr>
                <w:snapToGrid w:val="0"/>
                <w:color w:val="000000"/>
                <w:sz w:val="22"/>
                <w:szCs w:val="22"/>
              </w:rPr>
              <w:t>1</w:t>
            </w:r>
          </w:p>
        </w:tc>
      </w:tr>
      <w:tr w:rsidR="000F2D49" w:rsidRPr="000F2D49" w14:paraId="2CD2C787" w14:textId="77777777" w:rsidTr="000F2D49">
        <w:tc>
          <w:tcPr>
            <w:tcW w:w="850" w:type="dxa"/>
            <w:vAlign w:val="center"/>
          </w:tcPr>
          <w:p w14:paraId="26EC3494" w14:textId="77777777" w:rsidR="000F2D49" w:rsidRPr="000F2D49" w:rsidRDefault="000F2D49" w:rsidP="000F2D49">
            <w:pPr>
              <w:ind w:left="-201"/>
              <w:jc w:val="center"/>
              <w:rPr>
                <w:snapToGrid w:val="0"/>
                <w:sz w:val="22"/>
                <w:szCs w:val="22"/>
              </w:rPr>
            </w:pPr>
            <w:r w:rsidRPr="000F2D49">
              <w:rPr>
                <w:snapToGrid w:val="0"/>
                <w:sz w:val="22"/>
                <w:szCs w:val="22"/>
              </w:rPr>
              <w:t>3.10</w:t>
            </w:r>
          </w:p>
        </w:tc>
        <w:tc>
          <w:tcPr>
            <w:tcW w:w="7155" w:type="dxa"/>
          </w:tcPr>
          <w:p w14:paraId="4EA9E370" w14:textId="77777777" w:rsidR="000F2D49" w:rsidRPr="000F2D49" w:rsidRDefault="000F2D49" w:rsidP="000F2D49">
            <w:pPr>
              <w:ind w:left="36"/>
              <w:rPr>
                <w:snapToGrid w:val="0"/>
                <w:sz w:val="22"/>
                <w:szCs w:val="22"/>
              </w:rPr>
            </w:pPr>
            <w:r w:rsidRPr="000F2D49">
              <w:rPr>
                <w:snapToGrid w:val="0"/>
                <w:sz w:val="22"/>
                <w:szCs w:val="22"/>
              </w:rPr>
              <w:t>Laboratory wall-mounted cabinet 145x30x60 cm</w:t>
            </w:r>
          </w:p>
        </w:tc>
        <w:tc>
          <w:tcPr>
            <w:tcW w:w="810" w:type="dxa"/>
          </w:tcPr>
          <w:p w14:paraId="66871913" w14:textId="77777777" w:rsidR="000F2D49" w:rsidRPr="000F2D49" w:rsidRDefault="000F2D49" w:rsidP="000F2D49">
            <w:pPr>
              <w:ind w:left="-201"/>
              <w:jc w:val="center"/>
              <w:rPr>
                <w:snapToGrid w:val="0"/>
                <w:sz w:val="22"/>
                <w:szCs w:val="22"/>
              </w:rPr>
            </w:pPr>
            <w:r w:rsidRPr="000F2D49">
              <w:rPr>
                <w:snapToGrid w:val="0"/>
                <w:color w:val="000000"/>
                <w:sz w:val="22"/>
                <w:szCs w:val="22"/>
              </w:rPr>
              <w:t>pcs</w:t>
            </w:r>
          </w:p>
        </w:tc>
        <w:tc>
          <w:tcPr>
            <w:tcW w:w="810" w:type="dxa"/>
            <w:vAlign w:val="bottom"/>
          </w:tcPr>
          <w:p w14:paraId="67D9E27D" w14:textId="77777777" w:rsidR="000F2D49" w:rsidRPr="000F2D49" w:rsidRDefault="000F2D49" w:rsidP="000F2D49">
            <w:pPr>
              <w:ind w:left="-201"/>
              <w:jc w:val="center"/>
              <w:rPr>
                <w:snapToGrid w:val="0"/>
                <w:sz w:val="22"/>
                <w:szCs w:val="22"/>
              </w:rPr>
            </w:pPr>
            <w:r w:rsidRPr="000F2D49">
              <w:rPr>
                <w:snapToGrid w:val="0"/>
                <w:color w:val="000000"/>
                <w:sz w:val="22"/>
                <w:szCs w:val="22"/>
              </w:rPr>
              <w:t>1</w:t>
            </w:r>
          </w:p>
        </w:tc>
      </w:tr>
      <w:tr w:rsidR="000F2D49" w:rsidRPr="000F2D49" w14:paraId="1407E105" w14:textId="77777777" w:rsidTr="000F2D49">
        <w:tc>
          <w:tcPr>
            <w:tcW w:w="850" w:type="dxa"/>
            <w:vAlign w:val="center"/>
          </w:tcPr>
          <w:p w14:paraId="2D3D5206" w14:textId="77777777" w:rsidR="000F2D49" w:rsidRPr="000F2D49" w:rsidRDefault="000F2D49" w:rsidP="000F2D49">
            <w:pPr>
              <w:ind w:left="-201"/>
              <w:jc w:val="center"/>
              <w:rPr>
                <w:snapToGrid w:val="0"/>
                <w:sz w:val="22"/>
                <w:szCs w:val="22"/>
              </w:rPr>
            </w:pPr>
            <w:r w:rsidRPr="000F2D49">
              <w:rPr>
                <w:snapToGrid w:val="0"/>
                <w:sz w:val="22"/>
                <w:szCs w:val="22"/>
              </w:rPr>
              <w:t>3.11</w:t>
            </w:r>
          </w:p>
        </w:tc>
        <w:tc>
          <w:tcPr>
            <w:tcW w:w="7155" w:type="dxa"/>
          </w:tcPr>
          <w:p w14:paraId="24806AB3" w14:textId="77777777" w:rsidR="000F2D49" w:rsidRPr="000F2D49" w:rsidRDefault="000F2D49" w:rsidP="000F2D49">
            <w:pPr>
              <w:ind w:left="36"/>
              <w:rPr>
                <w:snapToGrid w:val="0"/>
                <w:sz w:val="22"/>
                <w:szCs w:val="22"/>
              </w:rPr>
            </w:pPr>
            <w:r w:rsidRPr="000F2D49">
              <w:rPr>
                <w:snapToGrid w:val="0"/>
                <w:sz w:val="22"/>
                <w:szCs w:val="22"/>
              </w:rPr>
              <w:t>Laboratory chair</w:t>
            </w:r>
          </w:p>
        </w:tc>
        <w:tc>
          <w:tcPr>
            <w:tcW w:w="810" w:type="dxa"/>
          </w:tcPr>
          <w:p w14:paraId="6D8A298B" w14:textId="77777777" w:rsidR="000F2D49" w:rsidRPr="000F2D49" w:rsidRDefault="000F2D49" w:rsidP="000F2D49">
            <w:pPr>
              <w:ind w:left="-201"/>
              <w:jc w:val="center"/>
              <w:rPr>
                <w:snapToGrid w:val="0"/>
                <w:sz w:val="22"/>
                <w:szCs w:val="22"/>
              </w:rPr>
            </w:pPr>
            <w:r w:rsidRPr="000F2D49">
              <w:rPr>
                <w:snapToGrid w:val="0"/>
                <w:color w:val="000000"/>
                <w:sz w:val="22"/>
                <w:szCs w:val="22"/>
              </w:rPr>
              <w:t>pcs</w:t>
            </w:r>
          </w:p>
        </w:tc>
        <w:tc>
          <w:tcPr>
            <w:tcW w:w="810" w:type="dxa"/>
            <w:vAlign w:val="bottom"/>
          </w:tcPr>
          <w:p w14:paraId="6868B580" w14:textId="77777777" w:rsidR="000F2D49" w:rsidRPr="000F2D49" w:rsidRDefault="000F2D49" w:rsidP="000F2D49">
            <w:pPr>
              <w:ind w:left="-201"/>
              <w:jc w:val="center"/>
              <w:rPr>
                <w:snapToGrid w:val="0"/>
                <w:sz w:val="22"/>
                <w:szCs w:val="22"/>
              </w:rPr>
            </w:pPr>
            <w:r w:rsidRPr="000F2D49">
              <w:rPr>
                <w:snapToGrid w:val="0"/>
                <w:color w:val="000000"/>
                <w:sz w:val="22"/>
                <w:szCs w:val="22"/>
              </w:rPr>
              <w:t>2</w:t>
            </w:r>
          </w:p>
        </w:tc>
      </w:tr>
      <w:tr w:rsidR="000F2D49" w:rsidRPr="000F2D49" w14:paraId="6EC9D4FB" w14:textId="77777777" w:rsidTr="000F2D49">
        <w:tc>
          <w:tcPr>
            <w:tcW w:w="850" w:type="dxa"/>
            <w:vAlign w:val="center"/>
          </w:tcPr>
          <w:p w14:paraId="0D50376A" w14:textId="77777777" w:rsidR="000F2D49" w:rsidRPr="000F2D49" w:rsidRDefault="000F2D49" w:rsidP="000F2D49">
            <w:pPr>
              <w:ind w:left="-201"/>
              <w:jc w:val="center"/>
              <w:rPr>
                <w:snapToGrid w:val="0"/>
                <w:sz w:val="22"/>
                <w:szCs w:val="22"/>
              </w:rPr>
            </w:pPr>
            <w:r w:rsidRPr="000F2D49">
              <w:rPr>
                <w:snapToGrid w:val="0"/>
                <w:sz w:val="22"/>
                <w:szCs w:val="22"/>
              </w:rPr>
              <w:t>3.12</w:t>
            </w:r>
          </w:p>
        </w:tc>
        <w:tc>
          <w:tcPr>
            <w:tcW w:w="7155" w:type="dxa"/>
          </w:tcPr>
          <w:p w14:paraId="596A92A1" w14:textId="77777777" w:rsidR="000F2D49" w:rsidRPr="000F2D49" w:rsidRDefault="000F2D49" w:rsidP="000F2D49">
            <w:pPr>
              <w:ind w:left="36"/>
              <w:rPr>
                <w:snapToGrid w:val="0"/>
                <w:sz w:val="22"/>
                <w:szCs w:val="22"/>
              </w:rPr>
            </w:pPr>
            <w:r w:rsidRPr="000F2D49">
              <w:rPr>
                <w:snapToGrid w:val="0"/>
                <w:sz w:val="22"/>
                <w:szCs w:val="22"/>
              </w:rPr>
              <w:t>Laboratory cabinet 100x50x200 cm</w:t>
            </w:r>
          </w:p>
        </w:tc>
        <w:tc>
          <w:tcPr>
            <w:tcW w:w="810" w:type="dxa"/>
          </w:tcPr>
          <w:p w14:paraId="6888225F" w14:textId="77777777" w:rsidR="000F2D49" w:rsidRPr="000F2D49" w:rsidRDefault="000F2D49" w:rsidP="000F2D49">
            <w:pPr>
              <w:ind w:left="-201"/>
              <w:jc w:val="center"/>
              <w:rPr>
                <w:snapToGrid w:val="0"/>
                <w:sz w:val="22"/>
                <w:szCs w:val="22"/>
              </w:rPr>
            </w:pPr>
            <w:r w:rsidRPr="000F2D49">
              <w:rPr>
                <w:snapToGrid w:val="0"/>
                <w:color w:val="000000"/>
                <w:sz w:val="22"/>
                <w:szCs w:val="22"/>
              </w:rPr>
              <w:t>pcs</w:t>
            </w:r>
          </w:p>
        </w:tc>
        <w:tc>
          <w:tcPr>
            <w:tcW w:w="810" w:type="dxa"/>
            <w:vAlign w:val="bottom"/>
          </w:tcPr>
          <w:p w14:paraId="499B8854" w14:textId="77777777" w:rsidR="000F2D49" w:rsidRPr="000F2D49" w:rsidRDefault="000F2D49" w:rsidP="000F2D49">
            <w:pPr>
              <w:ind w:left="-201"/>
              <w:jc w:val="center"/>
              <w:rPr>
                <w:snapToGrid w:val="0"/>
                <w:sz w:val="22"/>
                <w:szCs w:val="22"/>
              </w:rPr>
            </w:pPr>
            <w:r w:rsidRPr="000F2D49">
              <w:rPr>
                <w:snapToGrid w:val="0"/>
                <w:color w:val="000000"/>
                <w:sz w:val="22"/>
                <w:szCs w:val="22"/>
              </w:rPr>
              <w:t>1</w:t>
            </w:r>
          </w:p>
        </w:tc>
      </w:tr>
    </w:tbl>
    <w:p w14:paraId="4FFC928D" w14:textId="77777777" w:rsidR="000F2D49" w:rsidRPr="000F2D49" w:rsidRDefault="000F2D49" w:rsidP="000F2D49">
      <w:pPr>
        <w:spacing w:after="0" w:line="240" w:lineRule="auto"/>
        <w:rPr>
          <w:rFonts w:ascii="Times New Roman" w:eastAsia="Times New Roman" w:hAnsi="Times New Roman" w:cs="Times New Roman"/>
          <w:snapToGrid w:val="0"/>
          <w:kern w:val="0"/>
          <w:sz w:val="20"/>
          <w:szCs w:val="20"/>
          <w:lang w:val="en-GB"/>
          <w14:ligatures w14:val="none"/>
        </w:rPr>
      </w:pPr>
    </w:p>
    <w:p w14:paraId="278EFE52" w14:textId="77777777" w:rsidR="000F2D49" w:rsidRPr="000F2D49" w:rsidRDefault="000F2D49" w:rsidP="000F2D49">
      <w:pPr>
        <w:keepNext/>
        <w:spacing w:after="0" w:line="240" w:lineRule="auto"/>
        <w:contextualSpacing/>
        <w:mirrorIndents/>
        <w:rPr>
          <w:rFonts w:ascii="Times New Roman" w:eastAsia="Times New Roman" w:hAnsi="Times New Roman" w:cs="Times New Roman"/>
          <w:b/>
          <w:snapToGrid w:val="0"/>
          <w:spacing w:val="-3"/>
          <w:kern w:val="0"/>
          <w:sz w:val="22"/>
          <w:szCs w:val="20"/>
          <w:lang w:val="en-GB"/>
          <w14:ligatures w14:val="none"/>
        </w:rPr>
      </w:pPr>
      <w:r w:rsidRPr="000F2D49">
        <w:rPr>
          <w:rFonts w:ascii="Times New Roman" w:eastAsia="Times New Roman" w:hAnsi="Times New Roman" w:cs="Times New Roman"/>
          <w:b/>
          <w:snapToGrid w:val="0"/>
          <w:spacing w:val="-3"/>
          <w:kern w:val="0"/>
          <w:sz w:val="22"/>
          <w:szCs w:val="20"/>
          <w:lang w:val="en-GB"/>
          <w14:ligatures w14:val="none"/>
        </w:rPr>
        <w:t>Item I – 4: The Laboratory furniture – Administrative building</w:t>
      </w:r>
    </w:p>
    <w:tbl>
      <w:tblPr>
        <w:tblStyle w:val="TableGrid2"/>
        <w:tblW w:w="9625" w:type="dxa"/>
        <w:tblLook w:val="04A0" w:firstRow="1" w:lastRow="0" w:firstColumn="1" w:lastColumn="0" w:noHBand="0" w:noVBand="1"/>
      </w:tblPr>
      <w:tblGrid>
        <w:gridCol w:w="851"/>
        <w:gridCol w:w="7154"/>
        <w:gridCol w:w="810"/>
        <w:gridCol w:w="810"/>
      </w:tblGrid>
      <w:tr w:rsidR="000F2D49" w:rsidRPr="000F2D49" w14:paraId="1167DF3E" w14:textId="77777777" w:rsidTr="000F2D49">
        <w:trPr>
          <w:tblHeader/>
        </w:trPr>
        <w:tc>
          <w:tcPr>
            <w:tcW w:w="8005" w:type="dxa"/>
            <w:gridSpan w:val="2"/>
            <w:shd w:val="clear" w:color="auto" w:fill="2F5496"/>
          </w:tcPr>
          <w:p w14:paraId="4E0B1C47" w14:textId="77777777" w:rsidR="000F2D49" w:rsidRPr="000F2D49" w:rsidRDefault="000F2D49" w:rsidP="000F2D49">
            <w:pPr>
              <w:ind w:left="-201"/>
              <w:jc w:val="center"/>
              <w:rPr>
                <w:snapToGrid w:val="0"/>
                <w:color w:val="FFFFFF"/>
                <w:sz w:val="22"/>
                <w:szCs w:val="22"/>
              </w:rPr>
            </w:pPr>
            <w:r w:rsidRPr="000F2D49">
              <w:rPr>
                <w:b/>
                <w:bCs/>
                <w:snapToGrid w:val="0"/>
                <w:color w:val="FFFFFF"/>
                <w:sz w:val="22"/>
                <w:szCs w:val="22"/>
              </w:rPr>
              <w:t>Component</w:t>
            </w:r>
          </w:p>
        </w:tc>
        <w:tc>
          <w:tcPr>
            <w:tcW w:w="810" w:type="dxa"/>
            <w:shd w:val="clear" w:color="auto" w:fill="2F5496"/>
            <w:vAlign w:val="center"/>
          </w:tcPr>
          <w:p w14:paraId="1B48A2AB" w14:textId="77777777" w:rsidR="000F2D49" w:rsidRPr="000F2D49" w:rsidRDefault="000F2D49" w:rsidP="000F2D49">
            <w:pPr>
              <w:ind w:left="-201"/>
              <w:jc w:val="center"/>
              <w:rPr>
                <w:snapToGrid w:val="0"/>
                <w:color w:val="FFFFFF"/>
                <w:sz w:val="22"/>
                <w:szCs w:val="22"/>
              </w:rPr>
            </w:pPr>
            <w:r w:rsidRPr="000F2D49">
              <w:rPr>
                <w:b/>
                <w:bCs/>
                <w:snapToGrid w:val="0"/>
                <w:color w:val="FFFFFF"/>
                <w:sz w:val="22"/>
                <w:szCs w:val="22"/>
              </w:rPr>
              <w:t>Unit</w:t>
            </w:r>
          </w:p>
        </w:tc>
        <w:tc>
          <w:tcPr>
            <w:tcW w:w="810" w:type="dxa"/>
            <w:shd w:val="clear" w:color="auto" w:fill="2F5496"/>
            <w:vAlign w:val="center"/>
          </w:tcPr>
          <w:p w14:paraId="4C95298D" w14:textId="77777777" w:rsidR="000F2D49" w:rsidRPr="000F2D49" w:rsidRDefault="000F2D49" w:rsidP="000F2D49">
            <w:pPr>
              <w:ind w:left="-201"/>
              <w:jc w:val="center"/>
              <w:rPr>
                <w:snapToGrid w:val="0"/>
                <w:color w:val="FFFFFF"/>
                <w:sz w:val="22"/>
                <w:szCs w:val="22"/>
              </w:rPr>
            </w:pPr>
            <w:r w:rsidRPr="000F2D49">
              <w:rPr>
                <w:b/>
                <w:bCs/>
                <w:snapToGrid w:val="0"/>
                <w:color w:val="FFFFFF"/>
                <w:sz w:val="22"/>
                <w:szCs w:val="22"/>
              </w:rPr>
              <w:t>Qty</w:t>
            </w:r>
          </w:p>
        </w:tc>
      </w:tr>
      <w:tr w:rsidR="000F2D49" w:rsidRPr="000F2D49" w14:paraId="019023B9" w14:textId="77777777" w:rsidTr="000F2D49">
        <w:tc>
          <w:tcPr>
            <w:tcW w:w="851" w:type="dxa"/>
            <w:vAlign w:val="center"/>
          </w:tcPr>
          <w:p w14:paraId="58EBF8E8" w14:textId="77777777" w:rsidR="000F2D49" w:rsidRPr="000F2D49" w:rsidRDefault="000F2D49" w:rsidP="000F2D49">
            <w:pPr>
              <w:jc w:val="center"/>
              <w:rPr>
                <w:snapToGrid w:val="0"/>
                <w:sz w:val="22"/>
                <w:szCs w:val="22"/>
              </w:rPr>
            </w:pPr>
            <w:r w:rsidRPr="000F2D49">
              <w:rPr>
                <w:snapToGrid w:val="0"/>
                <w:sz w:val="22"/>
                <w:szCs w:val="22"/>
              </w:rPr>
              <w:t>4.1</w:t>
            </w:r>
          </w:p>
        </w:tc>
        <w:tc>
          <w:tcPr>
            <w:tcW w:w="7154" w:type="dxa"/>
          </w:tcPr>
          <w:p w14:paraId="6FB8BCA3" w14:textId="77777777" w:rsidR="000F2D49" w:rsidRPr="000F2D49" w:rsidRDefault="000F2D49" w:rsidP="000F2D49">
            <w:pPr>
              <w:rPr>
                <w:snapToGrid w:val="0"/>
                <w:sz w:val="22"/>
                <w:szCs w:val="22"/>
              </w:rPr>
            </w:pPr>
            <w:r w:rsidRPr="000F2D49">
              <w:rPr>
                <w:snapToGrid w:val="0"/>
                <w:sz w:val="22"/>
                <w:szCs w:val="22"/>
              </w:rPr>
              <w:t>Chemical Laboratory fume hood (“Digestor”)</w:t>
            </w:r>
          </w:p>
        </w:tc>
        <w:tc>
          <w:tcPr>
            <w:tcW w:w="810" w:type="dxa"/>
          </w:tcPr>
          <w:p w14:paraId="1D29A9AF" w14:textId="77777777" w:rsidR="000F2D49" w:rsidRPr="000F2D49" w:rsidRDefault="000F2D49" w:rsidP="000F2D49">
            <w:pPr>
              <w:jc w:val="center"/>
              <w:rPr>
                <w:snapToGrid w:val="0"/>
                <w:sz w:val="22"/>
                <w:szCs w:val="22"/>
              </w:rPr>
            </w:pPr>
            <w:r w:rsidRPr="000F2D49">
              <w:rPr>
                <w:snapToGrid w:val="0"/>
                <w:color w:val="000000"/>
                <w:sz w:val="22"/>
                <w:szCs w:val="22"/>
              </w:rPr>
              <w:t>pcs</w:t>
            </w:r>
          </w:p>
        </w:tc>
        <w:tc>
          <w:tcPr>
            <w:tcW w:w="810" w:type="dxa"/>
            <w:vAlign w:val="center"/>
          </w:tcPr>
          <w:p w14:paraId="625F6AC6" w14:textId="77777777" w:rsidR="000F2D49" w:rsidRPr="000F2D49" w:rsidRDefault="000F2D49" w:rsidP="000F2D49">
            <w:pPr>
              <w:jc w:val="center"/>
              <w:rPr>
                <w:snapToGrid w:val="0"/>
                <w:sz w:val="22"/>
                <w:szCs w:val="22"/>
              </w:rPr>
            </w:pPr>
            <w:r w:rsidRPr="000F2D49">
              <w:rPr>
                <w:snapToGrid w:val="0"/>
                <w:color w:val="000000"/>
                <w:sz w:val="22"/>
                <w:szCs w:val="22"/>
              </w:rPr>
              <w:t>1</w:t>
            </w:r>
          </w:p>
        </w:tc>
      </w:tr>
      <w:tr w:rsidR="000F2D49" w:rsidRPr="000F2D49" w14:paraId="7E873CA2" w14:textId="77777777" w:rsidTr="000F2D49">
        <w:tc>
          <w:tcPr>
            <w:tcW w:w="851" w:type="dxa"/>
            <w:vAlign w:val="center"/>
          </w:tcPr>
          <w:p w14:paraId="11B71201" w14:textId="77777777" w:rsidR="000F2D49" w:rsidRPr="000F2D49" w:rsidRDefault="000F2D49" w:rsidP="000F2D49">
            <w:pPr>
              <w:jc w:val="center"/>
              <w:rPr>
                <w:snapToGrid w:val="0"/>
                <w:sz w:val="22"/>
                <w:szCs w:val="22"/>
              </w:rPr>
            </w:pPr>
            <w:r w:rsidRPr="000F2D49">
              <w:rPr>
                <w:snapToGrid w:val="0"/>
                <w:sz w:val="22"/>
                <w:szCs w:val="22"/>
              </w:rPr>
              <w:t>4.2</w:t>
            </w:r>
          </w:p>
        </w:tc>
        <w:tc>
          <w:tcPr>
            <w:tcW w:w="7154" w:type="dxa"/>
          </w:tcPr>
          <w:p w14:paraId="373A60C5" w14:textId="77777777" w:rsidR="000F2D49" w:rsidRPr="000F2D49" w:rsidRDefault="000F2D49" w:rsidP="000F2D49">
            <w:pPr>
              <w:rPr>
                <w:snapToGrid w:val="0"/>
                <w:sz w:val="22"/>
                <w:szCs w:val="22"/>
              </w:rPr>
            </w:pPr>
            <w:r w:rsidRPr="000F2D49">
              <w:rPr>
                <w:snapToGrid w:val="0"/>
                <w:sz w:val="22"/>
                <w:szCs w:val="22"/>
              </w:rPr>
              <w:t>Security cabinet</w:t>
            </w:r>
          </w:p>
        </w:tc>
        <w:tc>
          <w:tcPr>
            <w:tcW w:w="810" w:type="dxa"/>
          </w:tcPr>
          <w:p w14:paraId="559F3195" w14:textId="77777777" w:rsidR="000F2D49" w:rsidRPr="000F2D49" w:rsidRDefault="000F2D49" w:rsidP="000F2D49">
            <w:pPr>
              <w:jc w:val="center"/>
              <w:rPr>
                <w:snapToGrid w:val="0"/>
                <w:sz w:val="22"/>
                <w:szCs w:val="22"/>
              </w:rPr>
            </w:pPr>
            <w:r w:rsidRPr="000F2D49">
              <w:rPr>
                <w:snapToGrid w:val="0"/>
                <w:color w:val="000000"/>
                <w:sz w:val="22"/>
                <w:szCs w:val="22"/>
              </w:rPr>
              <w:t>pcs</w:t>
            </w:r>
          </w:p>
        </w:tc>
        <w:tc>
          <w:tcPr>
            <w:tcW w:w="810" w:type="dxa"/>
            <w:vAlign w:val="center"/>
          </w:tcPr>
          <w:p w14:paraId="573DF25A" w14:textId="77777777" w:rsidR="000F2D49" w:rsidRPr="000F2D49" w:rsidRDefault="000F2D49" w:rsidP="000F2D49">
            <w:pPr>
              <w:jc w:val="center"/>
              <w:rPr>
                <w:snapToGrid w:val="0"/>
                <w:sz w:val="22"/>
                <w:szCs w:val="22"/>
              </w:rPr>
            </w:pPr>
            <w:r w:rsidRPr="000F2D49">
              <w:rPr>
                <w:snapToGrid w:val="0"/>
                <w:color w:val="000000"/>
                <w:sz w:val="22"/>
                <w:szCs w:val="22"/>
              </w:rPr>
              <w:t>1</w:t>
            </w:r>
          </w:p>
        </w:tc>
      </w:tr>
      <w:tr w:rsidR="000F2D49" w:rsidRPr="000F2D49" w14:paraId="4BEE18D9" w14:textId="77777777" w:rsidTr="000F2D49">
        <w:tc>
          <w:tcPr>
            <w:tcW w:w="851" w:type="dxa"/>
            <w:vAlign w:val="center"/>
          </w:tcPr>
          <w:p w14:paraId="252E202B" w14:textId="77777777" w:rsidR="000F2D49" w:rsidRPr="000F2D49" w:rsidRDefault="000F2D49" w:rsidP="000F2D49">
            <w:pPr>
              <w:jc w:val="center"/>
              <w:rPr>
                <w:snapToGrid w:val="0"/>
                <w:sz w:val="22"/>
                <w:szCs w:val="22"/>
              </w:rPr>
            </w:pPr>
            <w:r w:rsidRPr="000F2D49">
              <w:rPr>
                <w:snapToGrid w:val="0"/>
                <w:sz w:val="22"/>
                <w:szCs w:val="22"/>
              </w:rPr>
              <w:t>4.3</w:t>
            </w:r>
          </w:p>
        </w:tc>
        <w:tc>
          <w:tcPr>
            <w:tcW w:w="7154" w:type="dxa"/>
          </w:tcPr>
          <w:p w14:paraId="7594DB46" w14:textId="77777777" w:rsidR="000F2D49" w:rsidRPr="000F2D49" w:rsidRDefault="000F2D49" w:rsidP="000F2D49">
            <w:pPr>
              <w:rPr>
                <w:snapToGrid w:val="0"/>
                <w:sz w:val="22"/>
                <w:szCs w:val="22"/>
              </w:rPr>
            </w:pPr>
            <w:r w:rsidRPr="000F2D49">
              <w:rPr>
                <w:snapToGrid w:val="0"/>
                <w:sz w:val="22"/>
                <w:szCs w:val="22"/>
              </w:rPr>
              <w:t>Laboratory one-piece sink 120x70x90 cm</w:t>
            </w:r>
          </w:p>
        </w:tc>
        <w:tc>
          <w:tcPr>
            <w:tcW w:w="810" w:type="dxa"/>
          </w:tcPr>
          <w:p w14:paraId="6AACFB79" w14:textId="77777777" w:rsidR="000F2D49" w:rsidRPr="000F2D49" w:rsidRDefault="000F2D49" w:rsidP="000F2D49">
            <w:pPr>
              <w:jc w:val="center"/>
              <w:rPr>
                <w:snapToGrid w:val="0"/>
                <w:sz w:val="22"/>
                <w:szCs w:val="22"/>
              </w:rPr>
            </w:pPr>
            <w:r w:rsidRPr="000F2D49">
              <w:rPr>
                <w:snapToGrid w:val="0"/>
                <w:color w:val="000000"/>
                <w:sz w:val="22"/>
                <w:szCs w:val="22"/>
              </w:rPr>
              <w:t>pcs</w:t>
            </w:r>
          </w:p>
        </w:tc>
        <w:tc>
          <w:tcPr>
            <w:tcW w:w="810" w:type="dxa"/>
            <w:vAlign w:val="center"/>
          </w:tcPr>
          <w:p w14:paraId="0938324B" w14:textId="77777777" w:rsidR="000F2D49" w:rsidRPr="000F2D49" w:rsidRDefault="000F2D49" w:rsidP="000F2D49">
            <w:pPr>
              <w:jc w:val="center"/>
              <w:rPr>
                <w:snapToGrid w:val="0"/>
                <w:sz w:val="22"/>
                <w:szCs w:val="22"/>
              </w:rPr>
            </w:pPr>
            <w:r w:rsidRPr="000F2D49">
              <w:rPr>
                <w:snapToGrid w:val="0"/>
                <w:color w:val="000000"/>
                <w:sz w:val="22"/>
                <w:szCs w:val="22"/>
              </w:rPr>
              <w:t>1</w:t>
            </w:r>
          </w:p>
        </w:tc>
      </w:tr>
      <w:tr w:rsidR="000F2D49" w:rsidRPr="000F2D49" w14:paraId="152C059E" w14:textId="77777777" w:rsidTr="000F2D49">
        <w:tc>
          <w:tcPr>
            <w:tcW w:w="851" w:type="dxa"/>
            <w:vAlign w:val="center"/>
          </w:tcPr>
          <w:p w14:paraId="083C201E" w14:textId="77777777" w:rsidR="000F2D49" w:rsidRPr="000F2D49" w:rsidRDefault="000F2D49" w:rsidP="000F2D49">
            <w:pPr>
              <w:jc w:val="center"/>
              <w:rPr>
                <w:snapToGrid w:val="0"/>
                <w:sz w:val="22"/>
                <w:szCs w:val="22"/>
              </w:rPr>
            </w:pPr>
            <w:r w:rsidRPr="000F2D49">
              <w:rPr>
                <w:snapToGrid w:val="0"/>
                <w:sz w:val="22"/>
                <w:szCs w:val="22"/>
              </w:rPr>
              <w:t>4.4</w:t>
            </w:r>
          </w:p>
        </w:tc>
        <w:tc>
          <w:tcPr>
            <w:tcW w:w="7154" w:type="dxa"/>
          </w:tcPr>
          <w:p w14:paraId="05A8C5DD" w14:textId="77777777" w:rsidR="000F2D49" w:rsidRPr="000F2D49" w:rsidRDefault="000F2D49" w:rsidP="000F2D49">
            <w:pPr>
              <w:rPr>
                <w:snapToGrid w:val="0"/>
                <w:sz w:val="22"/>
                <w:szCs w:val="22"/>
              </w:rPr>
            </w:pPr>
            <w:r w:rsidRPr="000F2D49">
              <w:rPr>
                <w:snapToGrid w:val="0"/>
                <w:sz w:val="22"/>
                <w:szCs w:val="22"/>
              </w:rPr>
              <w:t>Hanging element for the laboratory 100x30x60 cm</w:t>
            </w:r>
          </w:p>
        </w:tc>
        <w:tc>
          <w:tcPr>
            <w:tcW w:w="810" w:type="dxa"/>
          </w:tcPr>
          <w:p w14:paraId="36BB7425" w14:textId="77777777" w:rsidR="000F2D49" w:rsidRPr="000F2D49" w:rsidRDefault="000F2D49" w:rsidP="000F2D49">
            <w:pPr>
              <w:jc w:val="center"/>
              <w:rPr>
                <w:snapToGrid w:val="0"/>
                <w:sz w:val="22"/>
                <w:szCs w:val="22"/>
              </w:rPr>
            </w:pPr>
            <w:r w:rsidRPr="000F2D49">
              <w:rPr>
                <w:snapToGrid w:val="0"/>
                <w:color w:val="000000"/>
                <w:sz w:val="22"/>
                <w:szCs w:val="22"/>
              </w:rPr>
              <w:t>pcs</w:t>
            </w:r>
          </w:p>
        </w:tc>
        <w:tc>
          <w:tcPr>
            <w:tcW w:w="810" w:type="dxa"/>
            <w:vAlign w:val="center"/>
          </w:tcPr>
          <w:p w14:paraId="50638682" w14:textId="77777777" w:rsidR="000F2D49" w:rsidRPr="000F2D49" w:rsidRDefault="000F2D49" w:rsidP="000F2D49">
            <w:pPr>
              <w:jc w:val="center"/>
              <w:rPr>
                <w:snapToGrid w:val="0"/>
                <w:sz w:val="22"/>
                <w:szCs w:val="22"/>
              </w:rPr>
            </w:pPr>
            <w:r w:rsidRPr="000F2D49">
              <w:rPr>
                <w:snapToGrid w:val="0"/>
                <w:color w:val="000000"/>
                <w:sz w:val="22"/>
                <w:szCs w:val="22"/>
              </w:rPr>
              <w:t>1</w:t>
            </w:r>
          </w:p>
        </w:tc>
      </w:tr>
      <w:tr w:rsidR="000F2D49" w:rsidRPr="000F2D49" w14:paraId="4D7E2A90" w14:textId="77777777" w:rsidTr="000F2D49">
        <w:tc>
          <w:tcPr>
            <w:tcW w:w="851" w:type="dxa"/>
            <w:vAlign w:val="center"/>
          </w:tcPr>
          <w:p w14:paraId="54E03073" w14:textId="77777777" w:rsidR="000F2D49" w:rsidRPr="000F2D49" w:rsidRDefault="000F2D49" w:rsidP="000F2D49">
            <w:pPr>
              <w:jc w:val="center"/>
              <w:rPr>
                <w:snapToGrid w:val="0"/>
                <w:sz w:val="22"/>
                <w:szCs w:val="22"/>
              </w:rPr>
            </w:pPr>
            <w:r w:rsidRPr="000F2D49">
              <w:rPr>
                <w:snapToGrid w:val="0"/>
                <w:sz w:val="22"/>
                <w:szCs w:val="22"/>
              </w:rPr>
              <w:t>4.5</w:t>
            </w:r>
          </w:p>
        </w:tc>
        <w:tc>
          <w:tcPr>
            <w:tcW w:w="7154" w:type="dxa"/>
          </w:tcPr>
          <w:p w14:paraId="37AF9281" w14:textId="77777777" w:rsidR="000F2D49" w:rsidRPr="000F2D49" w:rsidRDefault="000F2D49" w:rsidP="000F2D49">
            <w:pPr>
              <w:rPr>
                <w:snapToGrid w:val="0"/>
                <w:sz w:val="22"/>
                <w:szCs w:val="22"/>
              </w:rPr>
            </w:pPr>
            <w:r w:rsidRPr="000F2D49">
              <w:rPr>
                <w:snapToGrid w:val="0"/>
                <w:sz w:val="22"/>
                <w:szCs w:val="22"/>
              </w:rPr>
              <w:t>Laboratory table 175x70x90 cm</w:t>
            </w:r>
          </w:p>
        </w:tc>
        <w:tc>
          <w:tcPr>
            <w:tcW w:w="810" w:type="dxa"/>
          </w:tcPr>
          <w:p w14:paraId="659439D3" w14:textId="77777777" w:rsidR="000F2D49" w:rsidRPr="000F2D49" w:rsidRDefault="000F2D49" w:rsidP="000F2D49">
            <w:pPr>
              <w:jc w:val="center"/>
              <w:rPr>
                <w:snapToGrid w:val="0"/>
                <w:sz w:val="22"/>
                <w:szCs w:val="22"/>
              </w:rPr>
            </w:pPr>
            <w:r w:rsidRPr="000F2D49">
              <w:rPr>
                <w:snapToGrid w:val="0"/>
                <w:color w:val="000000"/>
                <w:sz w:val="22"/>
                <w:szCs w:val="22"/>
              </w:rPr>
              <w:t>pcs</w:t>
            </w:r>
          </w:p>
        </w:tc>
        <w:tc>
          <w:tcPr>
            <w:tcW w:w="810" w:type="dxa"/>
            <w:vAlign w:val="center"/>
          </w:tcPr>
          <w:p w14:paraId="027B4120" w14:textId="77777777" w:rsidR="000F2D49" w:rsidRPr="000F2D49" w:rsidRDefault="000F2D49" w:rsidP="000F2D49">
            <w:pPr>
              <w:jc w:val="center"/>
              <w:rPr>
                <w:snapToGrid w:val="0"/>
                <w:sz w:val="22"/>
                <w:szCs w:val="22"/>
              </w:rPr>
            </w:pPr>
            <w:r w:rsidRPr="000F2D49">
              <w:rPr>
                <w:snapToGrid w:val="0"/>
                <w:color w:val="000000"/>
                <w:sz w:val="22"/>
                <w:szCs w:val="22"/>
              </w:rPr>
              <w:t>1</w:t>
            </w:r>
          </w:p>
        </w:tc>
      </w:tr>
      <w:tr w:rsidR="000F2D49" w:rsidRPr="000F2D49" w14:paraId="634E1A28" w14:textId="77777777" w:rsidTr="000F2D49">
        <w:tc>
          <w:tcPr>
            <w:tcW w:w="851" w:type="dxa"/>
            <w:vAlign w:val="center"/>
          </w:tcPr>
          <w:p w14:paraId="7C33AA28" w14:textId="77777777" w:rsidR="000F2D49" w:rsidRPr="000F2D49" w:rsidRDefault="000F2D49" w:rsidP="000F2D49">
            <w:pPr>
              <w:jc w:val="center"/>
              <w:rPr>
                <w:snapToGrid w:val="0"/>
                <w:sz w:val="22"/>
                <w:szCs w:val="22"/>
              </w:rPr>
            </w:pPr>
            <w:r w:rsidRPr="000F2D49">
              <w:rPr>
                <w:snapToGrid w:val="0"/>
                <w:sz w:val="22"/>
                <w:szCs w:val="22"/>
              </w:rPr>
              <w:t>4.6</w:t>
            </w:r>
          </w:p>
        </w:tc>
        <w:tc>
          <w:tcPr>
            <w:tcW w:w="7154" w:type="dxa"/>
          </w:tcPr>
          <w:p w14:paraId="6513BB30" w14:textId="77777777" w:rsidR="000F2D49" w:rsidRPr="000F2D49" w:rsidRDefault="000F2D49" w:rsidP="000F2D49">
            <w:pPr>
              <w:rPr>
                <w:snapToGrid w:val="0"/>
                <w:sz w:val="22"/>
                <w:szCs w:val="22"/>
              </w:rPr>
            </w:pPr>
            <w:r w:rsidRPr="000F2D49">
              <w:rPr>
                <w:snapToGrid w:val="0"/>
                <w:sz w:val="22"/>
                <w:szCs w:val="22"/>
              </w:rPr>
              <w:t>Laboratory table 150x70x90 cm</w:t>
            </w:r>
          </w:p>
        </w:tc>
        <w:tc>
          <w:tcPr>
            <w:tcW w:w="810" w:type="dxa"/>
          </w:tcPr>
          <w:p w14:paraId="4101079D" w14:textId="77777777" w:rsidR="000F2D49" w:rsidRPr="000F2D49" w:rsidRDefault="000F2D49" w:rsidP="000F2D49">
            <w:pPr>
              <w:jc w:val="center"/>
              <w:rPr>
                <w:snapToGrid w:val="0"/>
                <w:sz w:val="22"/>
                <w:szCs w:val="22"/>
              </w:rPr>
            </w:pPr>
            <w:r w:rsidRPr="000F2D49">
              <w:rPr>
                <w:snapToGrid w:val="0"/>
                <w:color w:val="000000"/>
                <w:sz w:val="22"/>
                <w:szCs w:val="22"/>
              </w:rPr>
              <w:t>pcs</w:t>
            </w:r>
          </w:p>
        </w:tc>
        <w:tc>
          <w:tcPr>
            <w:tcW w:w="810" w:type="dxa"/>
            <w:vAlign w:val="center"/>
          </w:tcPr>
          <w:p w14:paraId="5F8DF071" w14:textId="77777777" w:rsidR="000F2D49" w:rsidRPr="000F2D49" w:rsidRDefault="000F2D49" w:rsidP="000F2D49">
            <w:pPr>
              <w:jc w:val="center"/>
              <w:rPr>
                <w:snapToGrid w:val="0"/>
                <w:sz w:val="22"/>
                <w:szCs w:val="22"/>
              </w:rPr>
            </w:pPr>
            <w:r w:rsidRPr="000F2D49">
              <w:rPr>
                <w:snapToGrid w:val="0"/>
                <w:color w:val="000000"/>
                <w:sz w:val="22"/>
                <w:szCs w:val="22"/>
              </w:rPr>
              <w:t>2</w:t>
            </w:r>
          </w:p>
        </w:tc>
      </w:tr>
      <w:tr w:rsidR="000F2D49" w:rsidRPr="000F2D49" w14:paraId="2FA6DA8B" w14:textId="77777777" w:rsidTr="000F2D49">
        <w:tc>
          <w:tcPr>
            <w:tcW w:w="851" w:type="dxa"/>
            <w:vAlign w:val="center"/>
          </w:tcPr>
          <w:p w14:paraId="464E5B14" w14:textId="77777777" w:rsidR="000F2D49" w:rsidRPr="000F2D49" w:rsidRDefault="000F2D49" w:rsidP="000F2D49">
            <w:pPr>
              <w:jc w:val="center"/>
              <w:rPr>
                <w:snapToGrid w:val="0"/>
                <w:sz w:val="22"/>
                <w:szCs w:val="22"/>
              </w:rPr>
            </w:pPr>
            <w:r w:rsidRPr="000F2D49">
              <w:rPr>
                <w:snapToGrid w:val="0"/>
                <w:sz w:val="22"/>
                <w:szCs w:val="22"/>
              </w:rPr>
              <w:t>4.7</w:t>
            </w:r>
          </w:p>
        </w:tc>
        <w:tc>
          <w:tcPr>
            <w:tcW w:w="7154" w:type="dxa"/>
          </w:tcPr>
          <w:p w14:paraId="4708F358" w14:textId="77777777" w:rsidR="000F2D49" w:rsidRPr="000F2D49" w:rsidRDefault="000F2D49" w:rsidP="000F2D49">
            <w:pPr>
              <w:rPr>
                <w:snapToGrid w:val="0"/>
                <w:sz w:val="22"/>
                <w:szCs w:val="22"/>
              </w:rPr>
            </w:pPr>
            <w:r w:rsidRPr="000F2D49">
              <w:rPr>
                <w:snapToGrid w:val="0"/>
                <w:sz w:val="22"/>
                <w:szCs w:val="22"/>
              </w:rPr>
              <w:t>Laboratory table 191x70x90 cm</w:t>
            </w:r>
          </w:p>
        </w:tc>
        <w:tc>
          <w:tcPr>
            <w:tcW w:w="810" w:type="dxa"/>
          </w:tcPr>
          <w:p w14:paraId="3D6C5215" w14:textId="77777777" w:rsidR="000F2D49" w:rsidRPr="000F2D49" w:rsidRDefault="000F2D49" w:rsidP="000F2D49">
            <w:pPr>
              <w:jc w:val="center"/>
              <w:rPr>
                <w:snapToGrid w:val="0"/>
                <w:sz w:val="22"/>
                <w:szCs w:val="22"/>
              </w:rPr>
            </w:pPr>
            <w:r w:rsidRPr="000F2D49">
              <w:rPr>
                <w:snapToGrid w:val="0"/>
                <w:color w:val="000000"/>
                <w:sz w:val="22"/>
                <w:szCs w:val="22"/>
              </w:rPr>
              <w:t>pcs</w:t>
            </w:r>
          </w:p>
        </w:tc>
        <w:tc>
          <w:tcPr>
            <w:tcW w:w="810" w:type="dxa"/>
            <w:vAlign w:val="center"/>
          </w:tcPr>
          <w:p w14:paraId="7F95C4AB" w14:textId="77777777" w:rsidR="000F2D49" w:rsidRPr="000F2D49" w:rsidRDefault="000F2D49" w:rsidP="000F2D49">
            <w:pPr>
              <w:jc w:val="center"/>
              <w:rPr>
                <w:snapToGrid w:val="0"/>
                <w:sz w:val="22"/>
                <w:szCs w:val="22"/>
              </w:rPr>
            </w:pPr>
            <w:r w:rsidRPr="000F2D49">
              <w:rPr>
                <w:snapToGrid w:val="0"/>
                <w:color w:val="000000"/>
                <w:sz w:val="22"/>
                <w:szCs w:val="22"/>
              </w:rPr>
              <w:t>1</w:t>
            </w:r>
          </w:p>
        </w:tc>
      </w:tr>
      <w:tr w:rsidR="000F2D49" w:rsidRPr="000F2D49" w14:paraId="688ED9D1" w14:textId="77777777" w:rsidTr="000F2D49">
        <w:tc>
          <w:tcPr>
            <w:tcW w:w="851" w:type="dxa"/>
            <w:vAlign w:val="center"/>
          </w:tcPr>
          <w:p w14:paraId="2F1ADB3E" w14:textId="77777777" w:rsidR="000F2D49" w:rsidRPr="000F2D49" w:rsidRDefault="000F2D49" w:rsidP="000F2D49">
            <w:pPr>
              <w:jc w:val="center"/>
              <w:rPr>
                <w:snapToGrid w:val="0"/>
                <w:sz w:val="22"/>
                <w:szCs w:val="22"/>
              </w:rPr>
            </w:pPr>
            <w:r w:rsidRPr="000F2D49">
              <w:rPr>
                <w:snapToGrid w:val="0"/>
                <w:sz w:val="22"/>
                <w:szCs w:val="22"/>
              </w:rPr>
              <w:t>4.8</w:t>
            </w:r>
          </w:p>
        </w:tc>
        <w:tc>
          <w:tcPr>
            <w:tcW w:w="7154" w:type="dxa"/>
          </w:tcPr>
          <w:p w14:paraId="34599DB6" w14:textId="77777777" w:rsidR="000F2D49" w:rsidRPr="000F2D49" w:rsidRDefault="000F2D49" w:rsidP="000F2D49">
            <w:pPr>
              <w:rPr>
                <w:snapToGrid w:val="0"/>
                <w:sz w:val="22"/>
                <w:szCs w:val="22"/>
              </w:rPr>
            </w:pPr>
            <w:r w:rsidRPr="000F2D49">
              <w:rPr>
                <w:snapToGrid w:val="0"/>
                <w:sz w:val="22"/>
                <w:szCs w:val="22"/>
              </w:rPr>
              <w:t>Corner laboratory table 150/150x70x90 cm</w:t>
            </w:r>
          </w:p>
        </w:tc>
        <w:tc>
          <w:tcPr>
            <w:tcW w:w="810" w:type="dxa"/>
          </w:tcPr>
          <w:p w14:paraId="6D040DD4" w14:textId="77777777" w:rsidR="000F2D49" w:rsidRPr="000F2D49" w:rsidRDefault="000F2D49" w:rsidP="000F2D49">
            <w:pPr>
              <w:jc w:val="center"/>
              <w:rPr>
                <w:snapToGrid w:val="0"/>
                <w:sz w:val="22"/>
                <w:szCs w:val="22"/>
              </w:rPr>
            </w:pPr>
            <w:r w:rsidRPr="000F2D49">
              <w:rPr>
                <w:snapToGrid w:val="0"/>
                <w:color w:val="000000"/>
                <w:sz w:val="22"/>
                <w:szCs w:val="22"/>
              </w:rPr>
              <w:t>pcs</w:t>
            </w:r>
          </w:p>
        </w:tc>
        <w:tc>
          <w:tcPr>
            <w:tcW w:w="810" w:type="dxa"/>
            <w:vAlign w:val="center"/>
          </w:tcPr>
          <w:p w14:paraId="4F937F7E" w14:textId="77777777" w:rsidR="000F2D49" w:rsidRPr="000F2D49" w:rsidRDefault="000F2D49" w:rsidP="000F2D49">
            <w:pPr>
              <w:jc w:val="center"/>
              <w:rPr>
                <w:snapToGrid w:val="0"/>
                <w:sz w:val="22"/>
                <w:szCs w:val="22"/>
              </w:rPr>
            </w:pPr>
            <w:r w:rsidRPr="000F2D49">
              <w:rPr>
                <w:snapToGrid w:val="0"/>
                <w:color w:val="000000"/>
                <w:sz w:val="22"/>
                <w:szCs w:val="22"/>
              </w:rPr>
              <w:t>1</w:t>
            </w:r>
          </w:p>
        </w:tc>
      </w:tr>
      <w:tr w:rsidR="000F2D49" w:rsidRPr="000F2D49" w14:paraId="27409E58" w14:textId="77777777" w:rsidTr="000F2D49">
        <w:tc>
          <w:tcPr>
            <w:tcW w:w="851" w:type="dxa"/>
            <w:vAlign w:val="center"/>
          </w:tcPr>
          <w:p w14:paraId="4B4706FC" w14:textId="77777777" w:rsidR="000F2D49" w:rsidRPr="000F2D49" w:rsidRDefault="000F2D49" w:rsidP="000F2D49">
            <w:pPr>
              <w:jc w:val="center"/>
              <w:rPr>
                <w:snapToGrid w:val="0"/>
                <w:sz w:val="22"/>
                <w:szCs w:val="22"/>
              </w:rPr>
            </w:pPr>
            <w:r w:rsidRPr="000F2D49">
              <w:rPr>
                <w:snapToGrid w:val="0"/>
                <w:sz w:val="22"/>
                <w:szCs w:val="22"/>
              </w:rPr>
              <w:t>4.9</w:t>
            </w:r>
          </w:p>
        </w:tc>
        <w:tc>
          <w:tcPr>
            <w:tcW w:w="7154" w:type="dxa"/>
          </w:tcPr>
          <w:p w14:paraId="7EE3C623" w14:textId="77777777" w:rsidR="000F2D49" w:rsidRPr="000F2D49" w:rsidRDefault="000F2D49" w:rsidP="000F2D49">
            <w:pPr>
              <w:rPr>
                <w:snapToGrid w:val="0"/>
                <w:sz w:val="22"/>
                <w:szCs w:val="22"/>
              </w:rPr>
            </w:pPr>
            <w:r w:rsidRPr="000F2D49">
              <w:rPr>
                <w:snapToGrid w:val="0"/>
                <w:sz w:val="22"/>
                <w:szCs w:val="22"/>
              </w:rPr>
              <w:t>Scale table 100x65x90 cm</w:t>
            </w:r>
          </w:p>
        </w:tc>
        <w:tc>
          <w:tcPr>
            <w:tcW w:w="810" w:type="dxa"/>
          </w:tcPr>
          <w:p w14:paraId="03352FB2" w14:textId="77777777" w:rsidR="000F2D49" w:rsidRPr="000F2D49" w:rsidRDefault="000F2D49" w:rsidP="000F2D49">
            <w:pPr>
              <w:jc w:val="center"/>
              <w:rPr>
                <w:snapToGrid w:val="0"/>
                <w:sz w:val="22"/>
                <w:szCs w:val="22"/>
              </w:rPr>
            </w:pPr>
            <w:r w:rsidRPr="000F2D49">
              <w:rPr>
                <w:snapToGrid w:val="0"/>
                <w:color w:val="000000"/>
                <w:sz w:val="22"/>
                <w:szCs w:val="22"/>
              </w:rPr>
              <w:t>pcs</w:t>
            </w:r>
          </w:p>
        </w:tc>
        <w:tc>
          <w:tcPr>
            <w:tcW w:w="810" w:type="dxa"/>
            <w:vAlign w:val="center"/>
          </w:tcPr>
          <w:p w14:paraId="2A736042" w14:textId="77777777" w:rsidR="000F2D49" w:rsidRPr="000F2D49" w:rsidRDefault="000F2D49" w:rsidP="000F2D49">
            <w:pPr>
              <w:jc w:val="center"/>
              <w:rPr>
                <w:snapToGrid w:val="0"/>
                <w:sz w:val="22"/>
                <w:szCs w:val="22"/>
              </w:rPr>
            </w:pPr>
            <w:r w:rsidRPr="000F2D49">
              <w:rPr>
                <w:snapToGrid w:val="0"/>
                <w:color w:val="000000"/>
                <w:sz w:val="22"/>
                <w:szCs w:val="22"/>
              </w:rPr>
              <w:t>1</w:t>
            </w:r>
          </w:p>
        </w:tc>
      </w:tr>
      <w:tr w:rsidR="000F2D49" w:rsidRPr="000F2D49" w14:paraId="59161002" w14:textId="77777777" w:rsidTr="000F2D49">
        <w:tc>
          <w:tcPr>
            <w:tcW w:w="851" w:type="dxa"/>
            <w:vAlign w:val="center"/>
          </w:tcPr>
          <w:p w14:paraId="750762B1" w14:textId="77777777" w:rsidR="000F2D49" w:rsidRPr="000F2D49" w:rsidRDefault="000F2D49" w:rsidP="000F2D49">
            <w:pPr>
              <w:jc w:val="center"/>
              <w:rPr>
                <w:snapToGrid w:val="0"/>
                <w:sz w:val="22"/>
                <w:szCs w:val="22"/>
              </w:rPr>
            </w:pPr>
            <w:r w:rsidRPr="000F2D49">
              <w:rPr>
                <w:snapToGrid w:val="0"/>
                <w:sz w:val="22"/>
                <w:szCs w:val="22"/>
              </w:rPr>
              <w:t>4.10</w:t>
            </w:r>
          </w:p>
        </w:tc>
        <w:tc>
          <w:tcPr>
            <w:tcW w:w="7154" w:type="dxa"/>
          </w:tcPr>
          <w:p w14:paraId="37622081" w14:textId="77777777" w:rsidR="000F2D49" w:rsidRPr="000F2D49" w:rsidRDefault="000F2D49" w:rsidP="000F2D49">
            <w:pPr>
              <w:rPr>
                <w:snapToGrid w:val="0"/>
                <w:sz w:val="22"/>
                <w:szCs w:val="22"/>
              </w:rPr>
            </w:pPr>
            <w:r w:rsidRPr="000F2D49">
              <w:rPr>
                <w:snapToGrid w:val="0"/>
                <w:sz w:val="22"/>
                <w:szCs w:val="22"/>
              </w:rPr>
              <w:t>Laboratory cabinet 100x50x200 cm</w:t>
            </w:r>
          </w:p>
        </w:tc>
        <w:tc>
          <w:tcPr>
            <w:tcW w:w="810" w:type="dxa"/>
          </w:tcPr>
          <w:p w14:paraId="4A85C69C" w14:textId="77777777" w:rsidR="000F2D49" w:rsidRPr="000F2D49" w:rsidRDefault="000F2D49" w:rsidP="000F2D49">
            <w:pPr>
              <w:jc w:val="center"/>
              <w:rPr>
                <w:snapToGrid w:val="0"/>
                <w:sz w:val="22"/>
                <w:szCs w:val="22"/>
              </w:rPr>
            </w:pPr>
            <w:r w:rsidRPr="000F2D49">
              <w:rPr>
                <w:snapToGrid w:val="0"/>
                <w:color w:val="000000"/>
                <w:sz w:val="22"/>
                <w:szCs w:val="22"/>
              </w:rPr>
              <w:t>pcs</w:t>
            </w:r>
          </w:p>
        </w:tc>
        <w:tc>
          <w:tcPr>
            <w:tcW w:w="810" w:type="dxa"/>
            <w:vAlign w:val="center"/>
          </w:tcPr>
          <w:p w14:paraId="09212F09" w14:textId="77777777" w:rsidR="000F2D49" w:rsidRPr="000F2D49" w:rsidRDefault="000F2D49" w:rsidP="000F2D49">
            <w:pPr>
              <w:jc w:val="center"/>
              <w:rPr>
                <w:snapToGrid w:val="0"/>
                <w:sz w:val="22"/>
                <w:szCs w:val="22"/>
              </w:rPr>
            </w:pPr>
            <w:r w:rsidRPr="000F2D49">
              <w:rPr>
                <w:snapToGrid w:val="0"/>
                <w:color w:val="000000"/>
                <w:sz w:val="22"/>
                <w:szCs w:val="22"/>
              </w:rPr>
              <w:t>1</w:t>
            </w:r>
          </w:p>
        </w:tc>
      </w:tr>
      <w:tr w:rsidR="000F2D49" w:rsidRPr="000F2D49" w14:paraId="4516BA7A" w14:textId="77777777" w:rsidTr="000F2D49">
        <w:tc>
          <w:tcPr>
            <w:tcW w:w="851" w:type="dxa"/>
            <w:vAlign w:val="center"/>
          </w:tcPr>
          <w:p w14:paraId="3E710F38" w14:textId="77777777" w:rsidR="000F2D49" w:rsidRPr="000F2D49" w:rsidRDefault="000F2D49" w:rsidP="000F2D49">
            <w:pPr>
              <w:jc w:val="center"/>
              <w:rPr>
                <w:snapToGrid w:val="0"/>
                <w:sz w:val="22"/>
                <w:szCs w:val="22"/>
              </w:rPr>
            </w:pPr>
            <w:r w:rsidRPr="000F2D49">
              <w:rPr>
                <w:snapToGrid w:val="0"/>
                <w:sz w:val="22"/>
                <w:szCs w:val="22"/>
              </w:rPr>
              <w:t>4.11</w:t>
            </w:r>
          </w:p>
        </w:tc>
        <w:tc>
          <w:tcPr>
            <w:tcW w:w="7154" w:type="dxa"/>
          </w:tcPr>
          <w:p w14:paraId="12619FCD" w14:textId="77777777" w:rsidR="000F2D49" w:rsidRPr="000F2D49" w:rsidRDefault="000F2D49" w:rsidP="000F2D49">
            <w:pPr>
              <w:rPr>
                <w:snapToGrid w:val="0"/>
                <w:sz w:val="22"/>
                <w:szCs w:val="22"/>
              </w:rPr>
            </w:pPr>
            <w:r w:rsidRPr="000F2D49">
              <w:rPr>
                <w:snapToGrid w:val="0"/>
                <w:sz w:val="22"/>
                <w:szCs w:val="22"/>
              </w:rPr>
              <w:t>Hanging element 150x30x60 cm</w:t>
            </w:r>
          </w:p>
        </w:tc>
        <w:tc>
          <w:tcPr>
            <w:tcW w:w="810" w:type="dxa"/>
          </w:tcPr>
          <w:p w14:paraId="463C47C0" w14:textId="77777777" w:rsidR="000F2D49" w:rsidRPr="000F2D49" w:rsidRDefault="000F2D49" w:rsidP="000F2D49">
            <w:pPr>
              <w:jc w:val="center"/>
              <w:rPr>
                <w:snapToGrid w:val="0"/>
                <w:sz w:val="22"/>
                <w:szCs w:val="22"/>
              </w:rPr>
            </w:pPr>
            <w:r w:rsidRPr="000F2D49">
              <w:rPr>
                <w:snapToGrid w:val="0"/>
                <w:color w:val="000000"/>
                <w:sz w:val="22"/>
                <w:szCs w:val="22"/>
              </w:rPr>
              <w:t>pcs</w:t>
            </w:r>
          </w:p>
        </w:tc>
        <w:tc>
          <w:tcPr>
            <w:tcW w:w="810" w:type="dxa"/>
            <w:vAlign w:val="center"/>
          </w:tcPr>
          <w:p w14:paraId="11996725" w14:textId="77777777" w:rsidR="000F2D49" w:rsidRPr="000F2D49" w:rsidRDefault="000F2D49" w:rsidP="000F2D49">
            <w:pPr>
              <w:jc w:val="center"/>
              <w:rPr>
                <w:snapToGrid w:val="0"/>
                <w:sz w:val="22"/>
                <w:szCs w:val="22"/>
              </w:rPr>
            </w:pPr>
            <w:r w:rsidRPr="000F2D49">
              <w:rPr>
                <w:snapToGrid w:val="0"/>
                <w:color w:val="000000"/>
                <w:sz w:val="22"/>
                <w:szCs w:val="22"/>
              </w:rPr>
              <w:t>1</w:t>
            </w:r>
          </w:p>
        </w:tc>
      </w:tr>
      <w:tr w:rsidR="000F2D49" w:rsidRPr="000F2D49" w14:paraId="212199E4" w14:textId="77777777" w:rsidTr="000F2D49">
        <w:tc>
          <w:tcPr>
            <w:tcW w:w="851" w:type="dxa"/>
            <w:vAlign w:val="center"/>
          </w:tcPr>
          <w:p w14:paraId="13FCB177" w14:textId="77777777" w:rsidR="000F2D49" w:rsidRPr="000F2D49" w:rsidRDefault="000F2D49" w:rsidP="000F2D49">
            <w:pPr>
              <w:jc w:val="center"/>
              <w:rPr>
                <w:snapToGrid w:val="0"/>
                <w:sz w:val="22"/>
                <w:szCs w:val="22"/>
              </w:rPr>
            </w:pPr>
            <w:r w:rsidRPr="000F2D49">
              <w:rPr>
                <w:snapToGrid w:val="0"/>
                <w:sz w:val="22"/>
                <w:szCs w:val="22"/>
              </w:rPr>
              <w:t>4.12</w:t>
            </w:r>
          </w:p>
        </w:tc>
        <w:tc>
          <w:tcPr>
            <w:tcW w:w="7154" w:type="dxa"/>
          </w:tcPr>
          <w:p w14:paraId="6030DF38" w14:textId="77777777" w:rsidR="000F2D49" w:rsidRPr="000F2D49" w:rsidRDefault="000F2D49" w:rsidP="000F2D49">
            <w:pPr>
              <w:rPr>
                <w:snapToGrid w:val="0"/>
                <w:sz w:val="22"/>
                <w:szCs w:val="22"/>
              </w:rPr>
            </w:pPr>
            <w:r w:rsidRPr="000F2D49">
              <w:rPr>
                <w:snapToGrid w:val="0"/>
                <w:sz w:val="22"/>
                <w:szCs w:val="22"/>
              </w:rPr>
              <w:t>Laboratory chair</w:t>
            </w:r>
          </w:p>
        </w:tc>
        <w:tc>
          <w:tcPr>
            <w:tcW w:w="810" w:type="dxa"/>
          </w:tcPr>
          <w:p w14:paraId="4DF06200" w14:textId="77777777" w:rsidR="000F2D49" w:rsidRPr="000F2D49" w:rsidRDefault="000F2D49" w:rsidP="000F2D49">
            <w:pPr>
              <w:jc w:val="center"/>
              <w:rPr>
                <w:snapToGrid w:val="0"/>
                <w:sz w:val="22"/>
                <w:szCs w:val="22"/>
              </w:rPr>
            </w:pPr>
            <w:r w:rsidRPr="000F2D49">
              <w:rPr>
                <w:snapToGrid w:val="0"/>
                <w:color w:val="000000"/>
                <w:sz w:val="22"/>
                <w:szCs w:val="22"/>
              </w:rPr>
              <w:t>pcs</w:t>
            </w:r>
          </w:p>
        </w:tc>
        <w:tc>
          <w:tcPr>
            <w:tcW w:w="810" w:type="dxa"/>
            <w:vAlign w:val="center"/>
          </w:tcPr>
          <w:p w14:paraId="19EC811B" w14:textId="77777777" w:rsidR="000F2D49" w:rsidRPr="000F2D49" w:rsidRDefault="000F2D49" w:rsidP="000F2D49">
            <w:pPr>
              <w:jc w:val="center"/>
              <w:rPr>
                <w:snapToGrid w:val="0"/>
                <w:sz w:val="22"/>
                <w:szCs w:val="22"/>
              </w:rPr>
            </w:pPr>
            <w:r w:rsidRPr="000F2D49">
              <w:rPr>
                <w:snapToGrid w:val="0"/>
                <w:color w:val="000000"/>
                <w:sz w:val="22"/>
                <w:szCs w:val="22"/>
              </w:rPr>
              <w:t>2</w:t>
            </w:r>
          </w:p>
        </w:tc>
      </w:tr>
    </w:tbl>
    <w:p w14:paraId="21197255" w14:textId="77777777" w:rsidR="000F2D49" w:rsidRPr="000F2D49" w:rsidRDefault="000F2D49" w:rsidP="000F2D49">
      <w:pPr>
        <w:spacing w:before="120" w:after="0" w:line="240" w:lineRule="auto"/>
        <w:rPr>
          <w:rFonts w:ascii="Times New Roman" w:eastAsia="SimSun" w:hAnsi="Times New Roman" w:cs="Times New Roman"/>
          <w:kern w:val="0"/>
          <w:sz w:val="22"/>
          <w:szCs w:val="22"/>
          <w:lang w:val="en-GB"/>
          <w14:ligatures w14:val="none"/>
        </w:rPr>
      </w:pPr>
    </w:p>
    <w:p w14:paraId="649161E5" w14:textId="77777777" w:rsidR="000F2D49" w:rsidRDefault="000F2D49"/>
    <w:p w14:paraId="261B23A8" w14:textId="77777777" w:rsidR="000F2D49" w:rsidRDefault="000F2D49"/>
    <w:p w14:paraId="2B9821C0" w14:textId="77777777" w:rsidR="000F2D49" w:rsidRDefault="000F2D49"/>
    <w:sectPr w:rsidR="000F2D49">
      <w:headerReference w:type="default" r:id="rId6"/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EB347B" w14:textId="77777777" w:rsidR="001B5002" w:rsidRDefault="001B5002" w:rsidP="000F2D49">
      <w:pPr>
        <w:spacing w:after="0" w:line="240" w:lineRule="auto"/>
      </w:pPr>
      <w:r>
        <w:separator/>
      </w:r>
    </w:p>
  </w:endnote>
  <w:endnote w:type="continuationSeparator" w:id="0">
    <w:p w14:paraId="4A01DC16" w14:textId="77777777" w:rsidR="001B5002" w:rsidRDefault="001B5002" w:rsidP="000F2D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304E23" w14:textId="380C9F59" w:rsidR="000F2D49" w:rsidRPr="000F2D49" w:rsidRDefault="000F2D49" w:rsidP="000F2D49">
    <w:pPr>
      <w:spacing w:before="120" w:after="0" w:line="240" w:lineRule="auto"/>
      <w:rPr>
        <w:rFonts w:ascii="Calibri" w:eastAsia="Times New Roman" w:hAnsi="Calibri" w:cs="Times New Roman"/>
        <w:snapToGrid w:val="0"/>
        <w:kern w:val="0"/>
        <w:sz w:val="22"/>
        <w:szCs w:val="20"/>
        <w:lang w:val="en-GB"/>
        <w14:ligatures w14:val="none"/>
      </w:rPr>
    </w:pPr>
    <w:r w:rsidRPr="000F2D49">
      <w:rPr>
        <w:rFonts w:ascii="Calibri" w:eastAsia="Times New Roman" w:hAnsi="Calibri" w:cs="Times New Roman"/>
        <w:snapToGrid w:val="0"/>
        <w:color w:val="000000"/>
        <w:kern w:val="0"/>
        <w:sz w:val="18"/>
        <w:szCs w:val="18"/>
        <w:lang w:val="en-GB"/>
        <w14:ligatures w14:val="none"/>
      </w:rPr>
      <w:t xml:space="preserve">Vol 3: Section 1 - Employers Requirements – Annex 1 </w:t>
    </w:r>
    <w:r w:rsidRPr="000F2D49">
      <w:rPr>
        <w:rFonts w:ascii="Calibri" w:eastAsia="Times New Roman" w:hAnsi="Calibri" w:cs="Times New Roman"/>
        <w:snapToGrid w:val="0"/>
        <w:color w:val="000000"/>
        <w:kern w:val="0"/>
        <w:sz w:val="18"/>
        <w:szCs w:val="18"/>
        <w:lang w:val="en-GB"/>
        <w14:ligatures w14:val="none"/>
      </w:rPr>
      <w:tab/>
    </w:r>
    <w:r w:rsidRPr="000F2D49">
      <w:rPr>
        <w:rFonts w:ascii="Calibri" w:eastAsia="Times New Roman" w:hAnsi="Calibri" w:cs="Times New Roman"/>
        <w:snapToGrid w:val="0"/>
        <w:color w:val="000000"/>
        <w:kern w:val="0"/>
        <w:sz w:val="18"/>
        <w:szCs w:val="18"/>
        <w:lang w:val="en-GB"/>
        <w14:ligatures w14:val="none"/>
      </w:rPr>
      <w:tab/>
    </w:r>
    <w:r w:rsidRPr="000F2D49">
      <w:rPr>
        <w:rFonts w:ascii="Calibri" w:eastAsia="Times New Roman" w:hAnsi="Calibri" w:cs="Times New Roman"/>
        <w:snapToGrid w:val="0"/>
        <w:color w:val="000000"/>
        <w:kern w:val="0"/>
        <w:sz w:val="18"/>
        <w:szCs w:val="18"/>
        <w:lang w:val="en-GB"/>
        <w14:ligatures w14:val="none"/>
      </w:rPr>
      <w:tab/>
    </w:r>
    <w:r w:rsidRPr="000F2D49">
      <w:rPr>
        <w:rFonts w:ascii="Calibri" w:eastAsia="Times New Roman" w:hAnsi="Calibri" w:cs="Times New Roman"/>
        <w:snapToGrid w:val="0"/>
        <w:color w:val="000000"/>
        <w:kern w:val="0"/>
        <w:sz w:val="18"/>
        <w:szCs w:val="18"/>
        <w:lang w:val="en-GB"/>
        <w14:ligatures w14:val="none"/>
      </w:rPr>
      <w:tab/>
    </w:r>
    <w:r w:rsidRPr="000F2D49">
      <w:rPr>
        <w:rFonts w:ascii="Calibri" w:eastAsia="Times New Roman" w:hAnsi="Calibri" w:cs="Times New Roman"/>
        <w:snapToGrid w:val="0"/>
        <w:color w:val="000000"/>
        <w:kern w:val="0"/>
        <w:sz w:val="18"/>
        <w:szCs w:val="18"/>
        <w:lang w:val="en-GB"/>
        <w14:ligatures w14:val="none"/>
      </w:rPr>
      <w:tab/>
    </w:r>
    <w:r w:rsidRPr="000F2D49">
      <w:rPr>
        <w:rFonts w:ascii="Calibri" w:eastAsia="Times New Roman" w:hAnsi="Calibri" w:cs="Times New Roman"/>
        <w:snapToGrid w:val="0"/>
        <w:color w:val="000000"/>
        <w:kern w:val="0"/>
        <w:sz w:val="18"/>
        <w:szCs w:val="18"/>
        <w:lang w:val="en-GB"/>
        <w14:ligatures w14:val="none"/>
      </w:rPr>
      <w:tab/>
    </w:r>
    <w:r w:rsidRPr="000F2D49">
      <w:rPr>
        <w:rFonts w:ascii="Calibri" w:eastAsia="Times New Roman" w:hAnsi="Calibri" w:cs="Times New Roman"/>
        <w:snapToGrid w:val="0"/>
        <w:color w:val="000000"/>
        <w:kern w:val="0"/>
        <w:sz w:val="18"/>
        <w:szCs w:val="18"/>
        <w:lang w:val="en-GB"/>
        <w14:ligatures w14:val="none"/>
      </w:rPr>
      <w:tab/>
    </w:r>
    <w:r w:rsidRPr="000F2D49">
      <w:rPr>
        <w:rFonts w:ascii="Calibri" w:eastAsia="Times New Roman" w:hAnsi="Calibri" w:cs="Times New Roman"/>
        <w:snapToGrid w:val="0"/>
        <w:color w:val="000000"/>
        <w:kern w:val="0"/>
        <w:sz w:val="18"/>
        <w:szCs w:val="18"/>
        <w:lang w:val="en-GB"/>
        <w14:ligatures w14:val="none"/>
      </w:rPr>
      <w:fldChar w:fldCharType="begin"/>
    </w:r>
    <w:r w:rsidRPr="000F2D49">
      <w:rPr>
        <w:rFonts w:ascii="Calibri" w:eastAsia="Times New Roman" w:hAnsi="Calibri" w:cs="Times New Roman"/>
        <w:snapToGrid w:val="0"/>
        <w:color w:val="000000"/>
        <w:kern w:val="0"/>
        <w:sz w:val="18"/>
        <w:szCs w:val="18"/>
        <w:lang w:val="en-GB"/>
        <w14:ligatures w14:val="none"/>
      </w:rPr>
      <w:instrText xml:space="preserve"> PAGE   \* MERGEFORMAT </w:instrText>
    </w:r>
    <w:r w:rsidRPr="000F2D49">
      <w:rPr>
        <w:rFonts w:ascii="Calibri" w:eastAsia="Times New Roman" w:hAnsi="Calibri" w:cs="Times New Roman"/>
        <w:snapToGrid w:val="0"/>
        <w:color w:val="000000"/>
        <w:kern w:val="0"/>
        <w:sz w:val="18"/>
        <w:szCs w:val="18"/>
        <w:lang w:val="en-GB"/>
        <w14:ligatures w14:val="none"/>
      </w:rPr>
      <w:fldChar w:fldCharType="separate"/>
    </w:r>
    <w:r w:rsidRPr="000F2D49">
      <w:rPr>
        <w:rFonts w:ascii="Calibri" w:eastAsia="Times New Roman" w:hAnsi="Calibri" w:cs="Times New Roman"/>
        <w:snapToGrid w:val="0"/>
        <w:color w:val="000000"/>
        <w:kern w:val="0"/>
        <w:sz w:val="18"/>
        <w:szCs w:val="18"/>
        <w:lang w:val="en-GB"/>
        <w14:ligatures w14:val="none"/>
      </w:rPr>
      <w:t>1</w:t>
    </w:r>
    <w:r w:rsidRPr="000F2D49">
      <w:rPr>
        <w:rFonts w:ascii="Calibri" w:eastAsia="Times New Roman" w:hAnsi="Calibri" w:cs="Times New Roman"/>
        <w:snapToGrid w:val="0"/>
        <w:color w:val="000000"/>
        <w:kern w:val="0"/>
        <w:sz w:val="18"/>
        <w:szCs w:val="18"/>
        <w:lang w:val="en-GB"/>
        <w14:ligatures w14:val="none"/>
      </w:rPr>
      <w:fldChar w:fldCharType="end"/>
    </w:r>
    <w:r w:rsidRPr="000F2D49">
      <w:rPr>
        <w:rFonts w:ascii="Calibri" w:eastAsia="Times New Roman" w:hAnsi="Calibri" w:cs="Times New Roman"/>
        <w:snapToGrid w:val="0"/>
        <w:color w:val="000000"/>
        <w:kern w:val="0"/>
        <w:sz w:val="18"/>
        <w:szCs w:val="18"/>
        <w:lang w:val="en-GB"/>
        <w14:ligatures w14:val="none"/>
      </w:rPr>
      <w:t xml:space="preserve"> of </w:t>
    </w:r>
    <w:r w:rsidRPr="000F2D49">
      <w:rPr>
        <w:rFonts w:ascii="Calibri" w:eastAsia="Times New Roman" w:hAnsi="Calibri" w:cs="Times New Roman"/>
        <w:snapToGrid w:val="0"/>
        <w:color w:val="000000"/>
        <w:kern w:val="0"/>
        <w:sz w:val="18"/>
        <w:szCs w:val="18"/>
        <w:lang w:val="en-GB"/>
        <w14:ligatures w14:val="none"/>
      </w:rPr>
      <w:fldChar w:fldCharType="begin"/>
    </w:r>
    <w:r w:rsidRPr="000F2D49">
      <w:rPr>
        <w:rFonts w:ascii="Calibri" w:eastAsia="Times New Roman" w:hAnsi="Calibri" w:cs="Times New Roman"/>
        <w:snapToGrid w:val="0"/>
        <w:color w:val="000000"/>
        <w:kern w:val="0"/>
        <w:sz w:val="18"/>
        <w:szCs w:val="18"/>
        <w:lang w:val="en-GB"/>
        <w14:ligatures w14:val="none"/>
      </w:rPr>
      <w:instrText xml:space="preserve"> NUMPAGES   \* MERGEFORMAT </w:instrText>
    </w:r>
    <w:r w:rsidRPr="000F2D49">
      <w:rPr>
        <w:rFonts w:ascii="Calibri" w:eastAsia="Times New Roman" w:hAnsi="Calibri" w:cs="Times New Roman"/>
        <w:snapToGrid w:val="0"/>
        <w:color w:val="000000"/>
        <w:kern w:val="0"/>
        <w:sz w:val="18"/>
        <w:szCs w:val="18"/>
        <w:lang w:val="en-GB"/>
        <w14:ligatures w14:val="none"/>
      </w:rPr>
      <w:fldChar w:fldCharType="separate"/>
    </w:r>
    <w:r w:rsidRPr="000F2D49">
      <w:rPr>
        <w:rFonts w:ascii="Calibri" w:eastAsia="Times New Roman" w:hAnsi="Calibri" w:cs="Times New Roman"/>
        <w:snapToGrid w:val="0"/>
        <w:color w:val="000000"/>
        <w:kern w:val="0"/>
        <w:sz w:val="18"/>
        <w:szCs w:val="18"/>
        <w:lang w:val="en-GB"/>
        <w14:ligatures w14:val="none"/>
      </w:rPr>
      <w:t>55</w:t>
    </w:r>
    <w:r w:rsidRPr="000F2D49">
      <w:rPr>
        <w:rFonts w:ascii="Calibri" w:eastAsia="Times New Roman" w:hAnsi="Calibri" w:cs="Times New Roman"/>
        <w:snapToGrid w:val="0"/>
        <w:color w:val="000000"/>
        <w:kern w:val="0"/>
        <w:sz w:val="18"/>
        <w:szCs w:val="18"/>
        <w:lang w:val="en-GB"/>
        <w14:ligatures w14:val="none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F90B2E" w14:textId="77777777" w:rsidR="001B5002" w:rsidRDefault="001B5002" w:rsidP="000F2D49">
      <w:pPr>
        <w:spacing w:after="0" w:line="240" w:lineRule="auto"/>
      </w:pPr>
      <w:r>
        <w:separator/>
      </w:r>
    </w:p>
  </w:footnote>
  <w:footnote w:type="continuationSeparator" w:id="0">
    <w:p w14:paraId="76AFDB01" w14:textId="77777777" w:rsidR="001B5002" w:rsidRDefault="001B5002" w:rsidP="000F2D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A6F251" w14:textId="77777777" w:rsidR="000F2D49" w:rsidRPr="000F2D49" w:rsidRDefault="000F2D49" w:rsidP="000F2D49">
    <w:pPr>
      <w:pBdr>
        <w:bottom w:val="single" w:sz="4" w:space="1" w:color="auto"/>
      </w:pBdr>
      <w:tabs>
        <w:tab w:val="left" w:pos="2649"/>
      </w:tabs>
      <w:spacing w:after="0" w:line="240" w:lineRule="auto"/>
      <w:rPr>
        <w:rFonts w:ascii="Calibri" w:eastAsia="Times New Roman" w:hAnsi="Calibri" w:cs="Times New Roman"/>
        <w:snapToGrid w:val="0"/>
        <w:color w:val="000000"/>
        <w:kern w:val="0"/>
        <w:sz w:val="22"/>
        <w:szCs w:val="20"/>
        <w:lang w:val="en-GB"/>
        <w14:ligatures w14:val="none"/>
      </w:rPr>
    </w:pPr>
    <w:r w:rsidRPr="000F2D49">
      <w:rPr>
        <w:rFonts w:ascii="Calibri" w:eastAsia="Times New Roman" w:hAnsi="Calibri" w:cs="Times New Roman"/>
        <w:b/>
        <w:i/>
        <w:noProof/>
        <w:snapToGrid w:val="0"/>
        <w:color w:val="000000"/>
        <w:kern w:val="0"/>
        <w:sz w:val="20"/>
        <w:szCs w:val="20"/>
        <w:lang w:val="en-GB"/>
        <w14:ligatures w14:val="none"/>
      </w:rPr>
      <w:t>Lot 1:</w:t>
    </w:r>
    <w:r w:rsidRPr="000F2D49">
      <w:rPr>
        <w:rFonts w:ascii="Calibri" w:eastAsia="Times New Roman" w:hAnsi="Calibri" w:cs="Times New Roman"/>
        <w:i/>
        <w:noProof/>
        <w:snapToGrid w:val="0"/>
        <w:color w:val="000000"/>
        <w:kern w:val="0"/>
        <w:sz w:val="20"/>
        <w:szCs w:val="20"/>
        <w:lang w:val="en-GB"/>
        <w14:ligatures w14:val="none"/>
      </w:rPr>
      <w:t xml:space="preserve"> Construction of the Regional Waste Management Centre in the City of Novi Sad</w:t>
    </w:r>
  </w:p>
  <w:p w14:paraId="79E73281" w14:textId="77777777" w:rsidR="000F2D49" w:rsidRDefault="000F2D4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2D49"/>
    <w:rsid w:val="000F2D49"/>
    <w:rsid w:val="001A7866"/>
    <w:rsid w:val="001B5002"/>
    <w:rsid w:val="002D1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053E85"/>
  <w15:chartTrackingRefBased/>
  <w15:docId w15:val="{4C71A80E-68D8-4E04-BF2F-CC25943E00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F2D4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F2D4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F2D4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F2D4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F2D4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F2D4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F2D4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F2D4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F2D4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F2D4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F2D4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F2D4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F2D49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F2D49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F2D4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F2D4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F2D4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F2D4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F2D4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F2D4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F2D4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F2D4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F2D4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F2D4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F2D4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F2D49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F2D4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F2D49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F2D49"/>
    <w:rPr>
      <w:b/>
      <w:bCs/>
      <w:smallCaps/>
      <w:color w:val="2F5496" w:themeColor="accent1" w:themeShade="BF"/>
      <w:spacing w:val="5"/>
    </w:rPr>
  </w:style>
  <w:style w:type="table" w:styleId="TableGrid">
    <w:name w:val="Table Grid"/>
    <w:basedOn w:val="TableNormal"/>
    <w:uiPriority w:val="39"/>
    <w:rsid w:val="000F2D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F2D4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F2D49"/>
  </w:style>
  <w:style w:type="paragraph" w:styleId="Footer">
    <w:name w:val="footer"/>
    <w:basedOn w:val="Normal"/>
    <w:link w:val="FooterChar"/>
    <w:uiPriority w:val="99"/>
    <w:unhideWhenUsed/>
    <w:rsid w:val="000F2D4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F2D49"/>
  </w:style>
  <w:style w:type="table" w:customStyle="1" w:styleId="TableGrid1">
    <w:name w:val="Table Grid1"/>
    <w:basedOn w:val="TableNormal"/>
    <w:next w:val="TableGrid"/>
    <w:rsid w:val="000F2D49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GB" w:eastAsia="en-GB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rsid w:val="000F2D49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GB" w:eastAsia="en-GB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5</Pages>
  <Words>1232</Words>
  <Characters>7023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Mirjana Stankovic</dc:creator>
  <cp:keywords/>
  <dc:description/>
  <cp:lastModifiedBy>Mirjana Stankovic</cp:lastModifiedBy>
  <cp:revision>1</cp:revision>
  <dcterms:created xsi:type="dcterms:W3CDTF">2025-03-03T03:36:00Z</dcterms:created>
  <dcterms:modified xsi:type="dcterms:W3CDTF">2025-03-03T03:58:00Z</dcterms:modified>
</cp:coreProperties>
</file>