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B9918" w14:textId="29CE3CE9" w:rsidR="00111C4F" w:rsidRDefault="00A252B9"/>
    <w:p w14:paraId="680379EE" w14:textId="77777777" w:rsidR="004D6D5A" w:rsidRDefault="004D6D5A"/>
    <w:p w14:paraId="04F18981" w14:textId="6295641E" w:rsidR="004F4FB1" w:rsidRPr="00AA59B2" w:rsidRDefault="007C164A" w:rsidP="004F4F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40"/>
          <w:lang w:val="sr-Cyrl-RS"/>
        </w:rPr>
      </w:pPr>
      <w:r>
        <w:rPr>
          <w:rFonts w:ascii="Calibri" w:eastAsia="Times New Roman" w:hAnsi="Calibri" w:cs="Calibri"/>
          <w:b/>
          <w:bCs/>
          <w:sz w:val="32"/>
          <w:szCs w:val="40"/>
        </w:rPr>
        <w:t>НАЦРТ</w:t>
      </w:r>
      <w:r w:rsidR="004F4FB1">
        <w:rPr>
          <w:rFonts w:ascii="Calibri" w:eastAsia="Times New Roman" w:hAnsi="Calibri" w:cs="Calibri"/>
          <w:b/>
          <w:bCs/>
          <w:sz w:val="32"/>
          <w:szCs w:val="40"/>
        </w:rPr>
        <w:t xml:space="preserve"> </w:t>
      </w:r>
      <w:r w:rsidR="004F4FB1">
        <w:rPr>
          <w:rFonts w:ascii="Calibri" w:eastAsia="Times New Roman" w:hAnsi="Calibri" w:cs="Calibri"/>
          <w:b/>
          <w:bCs/>
          <w:sz w:val="32"/>
          <w:szCs w:val="40"/>
          <w:lang w:val="sr-Cyrl-RS"/>
        </w:rPr>
        <w:t>ДНЕВН</w:t>
      </w:r>
      <w:r>
        <w:rPr>
          <w:rFonts w:ascii="Calibri" w:eastAsia="Times New Roman" w:hAnsi="Calibri" w:cs="Calibri"/>
          <w:b/>
          <w:bCs/>
          <w:sz w:val="32"/>
          <w:szCs w:val="40"/>
        </w:rPr>
        <w:t>ОГ</w:t>
      </w:r>
      <w:r w:rsidR="004F4FB1" w:rsidRPr="00AA59B2">
        <w:rPr>
          <w:rFonts w:ascii="Calibri" w:eastAsia="Times New Roman" w:hAnsi="Calibri" w:cs="Calibri"/>
          <w:b/>
          <w:bCs/>
          <w:sz w:val="32"/>
          <w:szCs w:val="40"/>
          <w:lang w:val="sr-Cyrl-RS"/>
        </w:rPr>
        <w:t xml:space="preserve"> РЕД</w:t>
      </w:r>
      <w:r>
        <w:rPr>
          <w:rFonts w:ascii="Calibri" w:eastAsia="Times New Roman" w:hAnsi="Calibri" w:cs="Calibri"/>
          <w:b/>
          <w:bCs/>
          <w:sz w:val="32"/>
          <w:szCs w:val="40"/>
        </w:rPr>
        <w:t>А</w:t>
      </w:r>
      <w:r w:rsidR="004F4FB1" w:rsidRPr="00AA59B2">
        <w:rPr>
          <w:rFonts w:ascii="Calibri" w:eastAsia="Times New Roman" w:hAnsi="Calibri" w:cs="Calibri"/>
          <w:b/>
          <w:bCs/>
          <w:sz w:val="32"/>
          <w:szCs w:val="40"/>
          <w:lang w:val="sr-Cyrl-RS"/>
        </w:rPr>
        <w:t xml:space="preserve"> КОНФЕРЕНЦИЈЕ</w:t>
      </w:r>
    </w:p>
    <w:p w14:paraId="2F9D6B29" w14:textId="3EBD72FF" w:rsidR="00F37F88" w:rsidRPr="0037465B" w:rsidRDefault="00F37F88" w:rsidP="003746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40"/>
        </w:rPr>
      </w:pPr>
    </w:p>
    <w:p w14:paraId="2456F7AC" w14:textId="2CEED275" w:rsidR="004F4FB1" w:rsidRPr="004F4FB1" w:rsidRDefault="004F4FB1" w:rsidP="004F4FB1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  <w:proofErr w:type="spellStart"/>
      <w:r w:rsidRPr="004F4FB1">
        <w:rPr>
          <w:rFonts w:ascii="Calibri" w:eastAsia="Times New Roman" w:hAnsi="Calibri" w:cs="Calibri"/>
          <w:bCs/>
        </w:rPr>
        <w:t>Поводом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објављивања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/>
          <w:bCs/>
        </w:rPr>
        <w:t>Првог</w:t>
      </w:r>
      <w:proofErr w:type="spellEnd"/>
      <w:r w:rsidRPr="004F4FB1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/>
          <w:bCs/>
        </w:rPr>
        <w:t>позива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за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подношење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r w:rsidR="00DA0081">
        <w:rPr>
          <w:rFonts w:ascii="Calibri" w:eastAsia="Times New Roman" w:hAnsi="Calibri" w:cs="Calibri"/>
          <w:bCs/>
          <w:lang w:val="sr-Cyrl-RS"/>
        </w:rPr>
        <w:t xml:space="preserve">предлога </w:t>
      </w:r>
      <w:proofErr w:type="spellStart"/>
      <w:r w:rsidRPr="004F4FB1">
        <w:rPr>
          <w:rFonts w:ascii="Calibri" w:eastAsia="Times New Roman" w:hAnsi="Calibri" w:cs="Calibri"/>
          <w:bCs/>
        </w:rPr>
        <w:t>пројеката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за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Програм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прекограничне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сарадње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Србија</w:t>
      </w:r>
      <w:proofErr w:type="spellEnd"/>
      <w:r w:rsidR="00DA0081">
        <w:rPr>
          <w:rFonts w:ascii="Calibri" w:eastAsia="Times New Roman" w:hAnsi="Calibri" w:cs="Calibri"/>
          <w:bCs/>
          <w:lang w:val="sr-Cyrl-RS"/>
        </w:rPr>
        <w:t xml:space="preserve"> </w:t>
      </w:r>
      <w:r w:rsidRPr="004F4FB1">
        <w:rPr>
          <w:rFonts w:ascii="Calibri" w:eastAsia="Times New Roman" w:hAnsi="Calibri" w:cs="Calibri"/>
          <w:bCs/>
        </w:rPr>
        <w:t xml:space="preserve">- </w:t>
      </w:r>
      <w:proofErr w:type="spellStart"/>
      <w:r w:rsidRPr="004F4FB1">
        <w:rPr>
          <w:rFonts w:ascii="Calibri" w:eastAsia="Times New Roman" w:hAnsi="Calibri" w:cs="Calibri"/>
          <w:bCs/>
        </w:rPr>
        <w:t>Босна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и </w:t>
      </w:r>
      <w:proofErr w:type="spellStart"/>
      <w:r w:rsidRPr="004F4FB1">
        <w:rPr>
          <w:rFonts w:ascii="Calibri" w:eastAsia="Times New Roman" w:hAnsi="Calibri" w:cs="Calibri"/>
          <w:bCs/>
        </w:rPr>
        <w:t>Херцеговина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2021-2027</w:t>
      </w:r>
    </w:p>
    <w:p w14:paraId="6607AE6A" w14:textId="3A2A22F1" w:rsidR="0037465B" w:rsidRDefault="004F4FB1" w:rsidP="004F4FB1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  <w:r w:rsidRPr="004F4FB1">
        <w:rPr>
          <w:rFonts w:ascii="Calibri" w:eastAsia="Times New Roman" w:hAnsi="Calibri" w:cs="Calibri"/>
          <w:bCs/>
        </w:rPr>
        <w:t xml:space="preserve">У </w:t>
      </w:r>
      <w:proofErr w:type="spellStart"/>
      <w:r w:rsidRPr="004F4FB1">
        <w:rPr>
          <w:rFonts w:ascii="Calibri" w:eastAsia="Times New Roman" w:hAnsi="Calibri" w:cs="Calibri"/>
          <w:bCs/>
        </w:rPr>
        <w:t>оквиру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Инструмента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за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претприступну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</w:t>
      </w:r>
      <w:proofErr w:type="spellStart"/>
      <w:r w:rsidRPr="004F4FB1">
        <w:rPr>
          <w:rFonts w:ascii="Calibri" w:eastAsia="Times New Roman" w:hAnsi="Calibri" w:cs="Calibri"/>
          <w:bCs/>
        </w:rPr>
        <w:t>помоћ</w:t>
      </w:r>
      <w:proofErr w:type="spellEnd"/>
      <w:r w:rsidRPr="004F4FB1">
        <w:rPr>
          <w:rFonts w:ascii="Calibri" w:eastAsia="Times New Roman" w:hAnsi="Calibri" w:cs="Calibri"/>
          <w:bCs/>
        </w:rPr>
        <w:t xml:space="preserve"> (ИПА </w:t>
      </w:r>
      <w:r w:rsidR="00DA0081">
        <w:rPr>
          <w:rFonts w:ascii="Calibri" w:eastAsia="Times New Roman" w:hAnsi="Calibri" w:cs="Calibri"/>
          <w:bCs/>
          <w:lang w:val="sr-Latn-RS"/>
        </w:rPr>
        <w:t>III</w:t>
      </w:r>
      <w:r w:rsidRPr="004F4FB1">
        <w:rPr>
          <w:rFonts w:ascii="Calibri" w:eastAsia="Times New Roman" w:hAnsi="Calibri" w:cs="Calibri"/>
          <w:bCs/>
        </w:rPr>
        <w:t>)</w:t>
      </w:r>
    </w:p>
    <w:p w14:paraId="480D28B0" w14:textId="77777777" w:rsidR="004F4FB1" w:rsidRPr="004D6D5A" w:rsidRDefault="004F4FB1" w:rsidP="004F4FB1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14:paraId="0AFA8469" w14:textId="77777777" w:rsidR="004F4FB1" w:rsidRPr="00AA59B2" w:rsidRDefault="004F4FB1" w:rsidP="004F4F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28"/>
          <w:lang w:val="sr-Cyrl-RS"/>
        </w:rPr>
      </w:pPr>
      <w:r>
        <w:rPr>
          <w:rFonts w:ascii="Calibri" w:eastAsia="Times New Roman" w:hAnsi="Calibri" w:cs="Calibri"/>
          <w:b/>
          <w:bCs/>
          <w:szCs w:val="28"/>
          <w:lang w:val="sr-Cyrl-RS"/>
        </w:rPr>
        <w:t>10</w:t>
      </w:r>
      <w:r w:rsidRPr="00AA59B2">
        <w:rPr>
          <w:rFonts w:ascii="Calibri" w:eastAsia="Times New Roman" w:hAnsi="Calibri" w:cs="Calibri"/>
          <w:b/>
          <w:bCs/>
          <w:szCs w:val="28"/>
          <w:lang w:val="sr-Cyrl-RS"/>
        </w:rPr>
        <w:t xml:space="preserve"> </w:t>
      </w:r>
      <w:r>
        <w:rPr>
          <w:rFonts w:ascii="Calibri" w:eastAsia="Times New Roman" w:hAnsi="Calibri" w:cs="Calibri"/>
          <w:b/>
          <w:bCs/>
          <w:szCs w:val="28"/>
          <w:lang w:val="sr-Cyrl-RS"/>
        </w:rPr>
        <w:t>децембра</w:t>
      </w:r>
      <w:r w:rsidRPr="00AA59B2">
        <w:rPr>
          <w:rFonts w:ascii="Calibri" w:eastAsia="Times New Roman" w:hAnsi="Calibri" w:cs="Calibri"/>
          <w:b/>
          <w:bCs/>
          <w:szCs w:val="28"/>
          <w:lang w:val="sr-Cyrl-RS"/>
        </w:rPr>
        <w:t xml:space="preserve"> 2024. године у 11:00 часова</w:t>
      </w:r>
    </w:p>
    <w:p w14:paraId="47B67827" w14:textId="77777777" w:rsidR="004F4FB1" w:rsidRPr="00F238E7" w:rsidRDefault="004F4FB1" w:rsidP="004F4F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28"/>
          <w:lang w:val="sr-Cyrl-RS"/>
        </w:rPr>
      </w:pPr>
      <w:r w:rsidRPr="00AA59B2">
        <w:rPr>
          <w:rFonts w:ascii="Calibri" w:eastAsia="Times New Roman" w:hAnsi="Calibri" w:cs="Calibri"/>
          <w:b/>
          <w:bCs/>
          <w:szCs w:val="28"/>
          <w:lang w:val="sr-Cyrl-RS"/>
        </w:rPr>
        <w:t xml:space="preserve">у </w:t>
      </w:r>
      <w:r>
        <w:rPr>
          <w:rFonts w:ascii="Calibri" w:eastAsia="Times New Roman" w:hAnsi="Calibri" w:cs="Calibri"/>
          <w:b/>
          <w:bCs/>
          <w:szCs w:val="28"/>
          <w:lang w:val="sr-Cyrl-RS"/>
        </w:rPr>
        <w:t>Свечаној сали</w:t>
      </w:r>
      <w:r w:rsidRPr="00F238E7">
        <w:rPr>
          <w:rFonts w:ascii="Calibri" w:eastAsia="Times New Roman" w:hAnsi="Calibri" w:cs="Calibri"/>
          <w:b/>
          <w:bCs/>
          <w:szCs w:val="28"/>
          <w:lang w:val="sr-Cyrl-RS"/>
        </w:rPr>
        <w:t xml:space="preserve"> Градске куће</w:t>
      </w:r>
    </w:p>
    <w:p w14:paraId="3E2C3900" w14:textId="77777777" w:rsidR="004F4FB1" w:rsidRPr="00AA59B2" w:rsidRDefault="004F4FB1" w:rsidP="004F4F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28"/>
          <w:lang w:val="sr-Cyrl-RS"/>
        </w:rPr>
      </w:pPr>
      <w:proofErr w:type="spellStart"/>
      <w:r>
        <w:rPr>
          <w:rFonts w:ascii="Calibri" w:eastAsia="Times New Roman" w:hAnsi="Calibri" w:cs="Calibri"/>
          <w:b/>
          <w:bCs/>
          <w:szCs w:val="28"/>
        </w:rPr>
        <w:t>Димитрија</w:t>
      </w:r>
      <w:proofErr w:type="spellEnd"/>
      <w:r w:rsidRPr="00C24968">
        <w:rPr>
          <w:rFonts w:ascii="Calibri" w:eastAsia="Times New Roman" w:hAnsi="Calibri" w:cs="Calibri"/>
          <w:b/>
          <w:bCs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Cs w:val="28"/>
        </w:rPr>
        <w:t>Туцовића</w:t>
      </w:r>
      <w:proofErr w:type="spellEnd"/>
      <w:r w:rsidRPr="00C24968">
        <w:rPr>
          <w:rFonts w:ascii="Calibri" w:eastAsia="Times New Roman" w:hAnsi="Calibri" w:cs="Calibri"/>
          <w:b/>
          <w:bCs/>
          <w:szCs w:val="28"/>
        </w:rPr>
        <w:t xml:space="preserve"> 52, </w:t>
      </w:r>
      <w:proofErr w:type="spellStart"/>
      <w:r>
        <w:rPr>
          <w:rFonts w:ascii="Calibri" w:eastAsia="Times New Roman" w:hAnsi="Calibri" w:cs="Calibri"/>
          <w:b/>
          <w:bCs/>
          <w:szCs w:val="28"/>
        </w:rPr>
        <w:t>Ужице</w:t>
      </w:r>
      <w:proofErr w:type="spellEnd"/>
      <w:r w:rsidRPr="00F7310D">
        <w:rPr>
          <w:rFonts w:ascii="Calibri" w:eastAsia="Times New Roman" w:hAnsi="Calibri" w:cs="Calibri"/>
          <w:b/>
          <w:bCs/>
          <w:szCs w:val="28"/>
        </w:rPr>
        <w:t>,</w:t>
      </w:r>
      <w:r w:rsidRPr="00AA59B2">
        <w:rPr>
          <w:rFonts w:ascii="Calibri" w:eastAsia="Times New Roman" w:hAnsi="Calibri" w:cs="Calibri"/>
          <w:b/>
          <w:bCs/>
          <w:szCs w:val="28"/>
          <w:lang w:val="sr-Cyrl-RS"/>
        </w:rPr>
        <w:t xml:space="preserve"> Србија</w:t>
      </w:r>
    </w:p>
    <w:p w14:paraId="7971375B" w14:textId="77777777" w:rsidR="00F7310D" w:rsidRPr="004D6D5A" w:rsidRDefault="00F7310D" w:rsidP="00F7310D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07658CBB" w14:textId="77777777" w:rsidR="00F7310D" w:rsidRPr="004D6D5A" w:rsidRDefault="00F7310D" w:rsidP="00F7310D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5E8BC55A" w14:textId="77777777" w:rsidR="00F7310D" w:rsidRPr="004D6D5A" w:rsidRDefault="00F7310D" w:rsidP="0037465B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tbl>
      <w:tblPr>
        <w:tblW w:w="8905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290"/>
      </w:tblGrid>
      <w:tr w:rsidR="00982D20" w:rsidRPr="0037465B" w14:paraId="59938B8D" w14:textId="77777777" w:rsidTr="004D6D5A">
        <w:trPr>
          <w:trHeight w:val="510"/>
          <w:jc w:val="center"/>
        </w:trPr>
        <w:tc>
          <w:tcPr>
            <w:tcW w:w="1615" w:type="dxa"/>
            <w:vAlign w:val="center"/>
          </w:tcPr>
          <w:p w14:paraId="0DB208C4" w14:textId="38B9DBEA" w:rsidR="00982D20" w:rsidRPr="00444240" w:rsidRDefault="00982D20" w:rsidP="004D6D5A">
            <w:pPr>
              <w:spacing w:after="0" w:line="276" w:lineRule="auto"/>
              <w:jc w:val="right"/>
              <w:rPr>
                <w:rFonts w:ascii="Calibri" w:eastAsia="Times New Roman" w:hAnsi="Calibri" w:cs="Calibri"/>
                <w:bCs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GB"/>
              </w:rPr>
              <w:t>10:30 – 11:00</w:t>
            </w:r>
          </w:p>
        </w:tc>
        <w:tc>
          <w:tcPr>
            <w:tcW w:w="7290" w:type="dxa"/>
            <w:vAlign w:val="center"/>
          </w:tcPr>
          <w:p w14:paraId="445A5C4B" w14:textId="51D71F9C" w:rsidR="00982D20" w:rsidRPr="004D6D5A" w:rsidRDefault="004F4FB1" w:rsidP="004D6D5A">
            <w:pPr>
              <w:spacing w:after="0" w:line="276" w:lineRule="auto"/>
              <w:rPr>
                <w:rFonts w:ascii="Calibri" w:eastAsia="Times New Roman" w:hAnsi="Calibri" w:cs="Calibri"/>
                <w:bCs/>
                <w:i/>
                <w:szCs w:val="24"/>
                <w:lang w:val="en-GB"/>
              </w:rPr>
            </w:pPr>
            <w:r w:rsidRPr="00AA59B2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>Регистрација учесника</w:t>
            </w:r>
          </w:p>
        </w:tc>
      </w:tr>
      <w:tr w:rsidR="00982D20" w:rsidRPr="0037465B" w14:paraId="4CC54332" w14:textId="77777777" w:rsidTr="004D6D5A">
        <w:trPr>
          <w:trHeight w:val="510"/>
          <w:jc w:val="center"/>
        </w:trPr>
        <w:tc>
          <w:tcPr>
            <w:tcW w:w="1615" w:type="dxa"/>
            <w:vAlign w:val="center"/>
          </w:tcPr>
          <w:p w14:paraId="63BCD4FF" w14:textId="5648B361" w:rsidR="00982D20" w:rsidRPr="0037465B" w:rsidRDefault="00982D20" w:rsidP="004D6D5A">
            <w:pPr>
              <w:spacing w:after="0" w:line="276" w:lineRule="auto"/>
              <w:jc w:val="right"/>
              <w:rPr>
                <w:rFonts w:ascii="Calibri" w:eastAsia="Times New Roman" w:hAnsi="Calibri" w:cs="Calibri"/>
                <w:bCs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GB"/>
              </w:rPr>
              <w:t>11:00 – 11:30</w:t>
            </w:r>
          </w:p>
        </w:tc>
        <w:tc>
          <w:tcPr>
            <w:tcW w:w="7290" w:type="dxa"/>
            <w:vAlign w:val="center"/>
          </w:tcPr>
          <w:p w14:paraId="21EB7F62" w14:textId="77777777" w:rsidR="004F4FB1" w:rsidRDefault="004F4FB1" w:rsidP="004F4FB1">
            <w:pPr>
              <w:spacing w:after="0" w:line="240" w:lineRule="auto"/>
              <w:ind w:right="-18"/>
              <w:rPr>
                <w:rFonts w:ascii="Calibri" w:eastAsia="Calibri" w:hAnsi="Calibri" w:cs="Tahoma"/>
                <w:b/>
                <w:noProof/>
                <w:lang w:val="sr-Cyrl-RS" w:eastAsia="bs-Latn-BA"/>
              </w:rPr>
            </w:pPr>
            <w:r w:rsidRPr="00AA59B2">
              <w:rPr>
                <w:rFonts w:ascii="Calibri" w:eastAsia="Calibri" w:hAnsi="Calibri" w:cs="Tahoma"/>
                <w:b/>
                <w:noProof/>
                <w:lang w:val="sr-Cyrl-RS" w:eastAsia="bs-Latn-BA"/>
              </w:rPr>
              <w:t>Отварање и поздравни говори – Конференција</w:t>
            </w:r>
          </w:p>
          <w:p w14:paraId="7F98C88A" w14:textId="77777777" w:rsidR="004F4FB1" w:rsidRPr="004F4FB1" w:rsidRDefault="004F4FB1" w:rsidP="004F4F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Град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Ужице</w:t>
            </w:r>
            <w:proofErr w:type="spellEnd"/>
          </w:p>
          <w:p w14:paraId="1490C53C" w14:textId="29E3D632" w:rsidR="004F4FB1" w:rsidRPr="004F4FB1" w:rsidRDefault="004F4FB1" w:rsidP="004F4FB1">
            <w:pPr>
              <w:pStyle w:val="ListParagraph"/>
              <w:spacing w:after="0" w:line="276" w:lineRule="auto"/>
              <w:rPr>
                <w:rFonts w:ascii="Calibri" w:eastAsia="Times New Roman" w:hAnsi="Calibri" w:cs="Calibri"/>
                <w:bCs/>
                <w:szCs w:val="24"/>
              </w:rPr>
            </w:pP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Др</w:t>
            </w:r>
            <w:proofErr w:type="spellEnd"/>
            <w:r w:rsidRPr="004F4FB1">
              <w:rPr>
                <w:rFonts w:ascii="Calibri" w:eastAsia="Times New Roman" w:hAnsi="Calibri" w:cs="Calibri"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Јелена</w:t>
            </w:r>
            <w:proofErr w:type="spellEnd"/>
            <w:r w:rsidRPr="004F4FB1">
              <w:rPr>
                <w:rFonts w:ascii="Calibri" w:eastAsia="Times New Roman" w:hAnsi="Calibri" w:cs="Calibri"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Раковић</w:t>
            </w:r>
            <w:proofErr w:type="spellEnd"/>
            <w:r w:rsidRPr="004F4FB1">
              <w:rPr>
                <w:rFonts w:ascii="Calibri" w:eastAsia="Times New Roman" w:hAnsi="Calibri" w:cs="Calibri"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Радивојевић</w:t>
            </w:r>
            <w:proofErr w:type="spellEnd"/>
            <w:r w:rsidRPr="004F4FB1">
              <w:rPr>
                <w:rFonts w:ascii="Calibri" w:eastAsia="Times New Roman" w:hAnsi="Calibri" w:cs="Calibri"/>
                <w:bCs/>
                <w:szCs w:val="24"/>
              </w:rPr>
              <w:t xml:space="preserve">, </w:t>
            </w: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Градоначелница</w:t>
            </w:r>
            <w:proofErr w:type="spellEnd"/>
          </w:p>
          <w:p w14:paraId="3C317EE1" w14:textId="326CED9C" w:rsidR="004F4FB1" w:rsidRDefault="004F4FB1" w:rsidP="004F4F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Вијеће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министара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-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Дирекција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за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европске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r w:rsidR="00A66658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>и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нтеграције</w:t>
            </w:r>
            <w:proofErr w:type="spellEnd"/>
            <w:r w:rsidR="00A66658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r w:rsidR="00A66658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>Босне и Херцеговине</w:t>
            </w:r>
          </w:p>
          <w:p w14:paraId="061AEC7D" w14:textId="2EC3DC0A" w:rsidR="004F4FB1" w:rsidRPr="0026324D" w:rsidRDefault="004F4FB1" w:rsidP="00573237">
            <w:pPr>
              <w:pStyle w:val="ListParagraph"/>
              <w:spacing w:after="0" w:line="276" w:lineRule="auto"/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</w:pP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Елвира</w:t>
            </w:r>
            <w:proofErr w:type="spellEnd"/>
            <w:r w:rsidRPr="004F4FB1">
              <w:rPr>
                <w:rFonts w:ascii="Calibri" w:eastAsia="Times New Roman" w:hAnsi="Calibri" w:cs="Calibri"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Хабота</w:t>
            </w:r>
            <w:proofErr w:type="spellEnd"/>
            <w:r w:rsidRPr="004F4FB1">
              <w:rPr>
                <w:rFonts w:ascii="Calibri" w:eastAsia="Times New Roman" w:hAnsi="Calibri" w:cs="Calibri"/>
                <w:bCs/>
                <w:szCs w:val="24"/>
              </w:rPr>
              <w:t xml:space="preserve">, </w:t>
            </w: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директор</w:t>
            </w:r>
            <w:proofErr w:type="spellEnd"/>
            <w:r w:rsidR="0026324D"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>ка</w:t>
            </w:r>
          </w:p>
          <w:p w14:paraId="30B7EE19" w14:textId="77777777" w:rsidR="004F4FB1" w:rsidRPr="004F4FB1" w:rsidRDefault="004F4FB1" w:rsidP="004F4F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bCs/>
                <w:szCs w:val="24"/>
              </w:rPr>
            </w:pP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Делегација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Европске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Уније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у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Републици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Србији</w:t>
            </w:r>
            <w:proofErr w:type="spellEnd"/>
          </w:p>
          <w:p w14:paraId="11521F78" w14:textId="3FC4A377" w:rsidR="004F4FB1" w:rsidRPr="004F4FB1" w:rsidRDefault="004F4FB1" w:rsidP="00573237">
            <w:pPr>
              <w:pStyle w:val="ListParagraph"/>
              <w:spacing w:after="0" w:line="276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Емануел</w:t>
            </w:r>
            <w:proofErr w:type="spellEnd"/>
            <w:r w:rsidRPr="004F4FB1">
              <w:rPr>
                <w:rFonts w:ascii="Calibri" w:eastAsia="Times New Roman" w:hAnsi="Calibri" w:cs="Calibri"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Жиофре</w:t>
            </w:r>
            <w:proofErr w:type="spellEnd"/>
            <w:r w:rsidRPr="004F4FB1">
              <w:rPr>
                <w:rFonts w:ascii="Calibri" w:eastAsia="Times New Roman" w:hAnsi="Calibri" w:cs="Calibri"/>
                <w:bCs/>
                <w:szCs w:val="24"/>
              </w:rPr>
              <w:t xml:space="preserve">, </w:t>
            </w: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Шеф</w:t>
            </w:r>
            <w:proofErr w:type="spellEnd"/>
            <w:r w:rsidRPr="004F4FB1">
              <w:rPr>
                <w:rFonts w:ascii="Calibri" w:eastAsia="Times New Roman" w:hAnsi="Calibri" w:cs="Calibri"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Cs/>
                <w:szCs w:val="24"/>
              </w:rPr>
              <w:t>Делегације</w:t>
            </w:r>
            <w:proofErr w:type="spellEnd"/>
            <w:r w:rsidRPr="004F4FB1">
              <w:rPr>
                <w:rFonts w:ascii="Calibri" w:eastAsia="Times New Roman" w:hAnsi="Calibri" w:cs="Calibri"/>
                <w:bCs/>
                <w:szCs w:val="24"/>
              </w:rPr>
              <w:t xml:space="preserve"> </w:t>
            </w:r>
          </w:p>
          <w:p w14:paraId="3525D760" w14:textId="2277C7CF" w:rsidR="00822B23" w:rsidRPr="004A7174" w:rsidRDefault="00573237" w:rsidP="004A717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Министарство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r w:rsidR="00A66658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>финансија</w:t>
            </w:r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Републике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Србије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r w:rsidR="00991BE5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-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Сектор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за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уговарање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и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финансирање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програма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из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средстава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Европске</w:t>
            </w:r>
            <w:proofErr w:type="spellEnd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573237">
              <w:rPr>
                <w:rFonts w:ascii="Calibri" w:eastAsia="Times New Roman" w:hAnsi="Calibri" w:cs="Calibri"/>
                <w:b/>
                <w:bCs/>
                <w:szCs w:val="24"/>
              </w:rPr>
              <w:t>уније</w:t>
            </w:r>
            <w:proofErr w:type="spellEnd"/>
            <w:r w:rsidR="004A7174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 xml:space="preserve"> - </w:t>
            </w:r>
            <w:proofErr w:type="spellStart"/>
            <w:r w:rsidR="007C164A" w:rsidRPr="004A7174">
              <w:rPr>
                <w:rFonts w:ascii="Calibri" w:eastAsia="Times New Roman" w:hAnsi="Calibri" w:cs="Calibri"/>
                <w:bCs/>
                <w:i/>
                <w:szCs w:val="24"/>
              </w:rPr>
              <w:t>чека</w:t>
            </w:r>
            <w:proofErr w:type="spellEnd"/>
            <w:r w:rsidR="007C164A" w:rsidRPr="004A7174">
              <w:rPr>
                <w:rFonts w:ascii="Calibri" w:eastAsia="Times New Roman" w:hAnsi="Calibri" w:cs="Calibri"/>
                <w:bCs/>
                <w:i/>
                <w:szCs w:val="24"/>
              </w:rPr>
              <w:t xml:space="preserve"> </w:t>
            </w:r>
            <w:proofErr w:type="spellStart"/>
            <w:r w:rsidR="007C164A" w:rsidRPr="004A7174">
              <w:rPr>
                <w:rFonts w:ascii="Calibri" w:eastAsia="Times New Roman" w:hAnsi="Calibri" w:cs="Calibri"/>
                <w:bCs/>
                <w:i/>
                <w:szCs w:val="24"/>
              </w:rPr>
              <w:t>се</w:t>
            </w:r>
            <w:proofErr w:type="spellEnd"/>
            <w:r w:rsidR="007C164A" w:rsidRPr="004A7174">
              <w:rPr>
                <w:rFonts w:ascii="Calibri" w:eastAsia="Times New Roman" w:hAnsi="Calibri" w:cs="Calibri"/>
                <w:bCs/>
                <w:i/>
                <w:szCs w:val="24"/>
              </w:rPr>
              <w:t xml:space="preserve"> </w:t>
            </w:r>
            <w:proofErr w:type="spellStart"/>
            <w:r w:rsidR="007C164A" w:rsidRPr="004A7174">
              <w:rPr>
                <w:rFonts w:ascii="Calibri" w:eastAsia="Times New Roman" w:hAnsi="Calibri" w:cs="Calibri"/>
                <w:bCs/>
                <w:i/>
                <w:szCs w:val="24"/>
              </w:rPr>
              <w:t>потврда</w:t>
            </w:r>
            <w:proofErr w:type="spellEnd"/>
          </w:p>
          <w:p w14:paraId="2A37AEE9" w14:textId="77777777" w:rsidR="004F4FB1" w:rsidRPr="004F4FB1" w:rsidRDefault="004F4FB1" w:rsidP="004F4FB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bCs/>
                <w:szCs w:val="24"/>
              </w:rPr>
            </w:pP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Министарство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за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европске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интеграције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Републике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>Србије</w:t>
            </w:r>
            <w:proofErr w:type="spellEnd"/>
            <w:r w:rsidRPr="004F4FB1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</w:t>
            </w:r>
          </w:p>
          <w:p w14:paraId="7763DA93" w14:textId="1C375594" w:rsidR="00982D20" w:rsidRPr="004F4FB1" w:rsidRDefault="00A66658" w:rsidP="004F4FB1">
            <w:pPr>
              <w:pStyle w:val="ListParagraph"/>
              <w:spacing w:after="0" w:line="276" w:lineRule="auto"/>
              <w:rPr>
                <w:rFonts w:ascii="Calibri" w:eastAsia="Times New Roman" w:hAnsi="Calibri" w:cs="Calibri"/>
                <w:bCs/>
                <w:szCs w:val="24"/>
              </w:rPr>
            </w:pPr>
            <w:r w:rsidRPr="00B32722"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 xml:space="preserve">Мира </w:t>
            </w:r>
            <w:proofErr w:type="spellStart"/>
            <w:r w:rsidRPr="00B32722"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>Рад</w:t>
            </w:r>
            <w:r w:rsidR="00B32722" w:rsidRPr="00B32722"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>е</w:t>
            </w:r>
            <w:r w:rsidRPr="00B32722"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>новић</w:t>
            </w:r>
            <w:proofErr w:type="spellEnd"/>
            <w:r w:rsidRPr="00B32722"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 xml:space="preserve"> </w:t>
            </w:r>
            <w:r w:rsidR="00B32722" w:rsidRPr="00B32722"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>Бојић</w:t>
            </w:r>
            <w:r w:rsidR="004F4FB1"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 xml:space="preserve">државна </w:t>
            </w:r>
            <w:proofErr w:type="spellStart"/>
            <w:r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>секретарка</w:t>
            </w:r>
            <w:proofErr w:type="spellEnd"/>
          </w:p>
        </w:tc>
      </w:tr>
      <w:tr w:rsidR="00982D20" w:rsidRPr="0037465B" w14:paraId="2E30EF10" w14:textId="77777777" w:rsidTr="004D6D5A">
        <w:trPr>
          <w:trHeight w:val="510"/>
          <w:jc w:val="center"/>
        </w:trPr>
        <w:tc>
          <w:tcPr>
            <w:tcW w:w="1615" w:type="dxa"/>
            <w:vAlign w:val="center"/>
          </w:tcPr>
          <w:p w14:paraId="45474603" w14:textId="3F2463B8" w:rsidR="00982D20" w:rsidRDefault="000D7B8C" w:rsidP="004D6D5A">
            <w:pPr>
              <w:spacing w:after="0" w:line="276" w:lineRule="auto"/>
              <w:jc w:val="right"/>
              <w:rPr>
                <w:rFonts w:ascii="Calibri" w:eastAsia="Times New Roman" w:hAnsi="Calibri" w:cs="Calibri"/>
                <w:bCs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GB"/>
              </w:rPr>
              <w:t>11:30 – 11:4</w:t>
            </w:r>
            <w:r w:rsidR="00982D20">
              <w:rPr>
                <w:rFonts w:ascii="Calibri" w:eastAsia="Times New Roman" w:hAnsi="Calibri" w:cs="Calibri"/>
                <w:bCs/>
                <w:szCs w:val="24"/>
                <w:lang w:val="en-GB"/>
              </w:rPr>
              <w:t>5</w:t>
            </w:r>
          </w:p>
        </w:tc>
        <w:tc>
          <w:tcPr>
            <w:tcW w:w="7290" w:type="dxa"/>
            <w:vAlign w:val="center"/>
          </w:tcPr>
          <w:p w14:paraId="025C68E6" w14:textId="52597989" w:rsidR="00982D20" w:rsidRPr="004D6D5A" w:rsidRDefault="007C164A" w:rsidP="004D6D5A">
            <w:pPr>
              <w:spacing w:after="0" w:line="276" w:lineRule="auto"/>
              <w:ind w:right="-18"/>
              <w:rPr>
                <w:rFonts w:ascii="Calibri" w:eastAsia="Calibri" w:hAnsi="Calibri" w:cs="Tahoma"/>
                <w:i/>
                <w:noProof/>
                <w:lang w:eastAsia="bs-Latn-BA"/>
              </w:rPr>
            </w:pPr>
            <w:r>
              <w:rPr>
                <w:rFonts w:ascii="Calibri" w:eastAsia="Calibri" w:hAnsi="Calibri" w:cs="Tahoma"/>
                <w:i/>
                <w:noProof/>
                <w:lang w:eastAsia="bs-Latn-BA"/>
              </w:rPr>
              <w:t>Пауза</w:t>
            </w:r>
          </w:p>
        </w:tc>
      </w:tr>
      <w:tr w:rsidR="00982D20" w:rsidRPr="0037465B" w14:paraId="41EF27B2" w14:textId="77777777" w:rsidTr="004D6D5A">
        <w:trPr>
          <w:trHeight w:val="510"/>
          <w:jc w:val="center"/>
        </w:trPr>
        <w:tc>
          <w:tcPr>
            <w:tcW w:w="1615" w:type="dxa"/>
            <w:vAlign w:val="center"/>
          </w:tcPr>
          <w:p w14:paraId="25CBAFD1" w14:textId="3BCED082" w:rsidR="00982D20" w:rsidRPr="0037465B" w:rsidRDefault="000D7B8C" w:rsidP="004D6D5A">
            <w:pPr>
              <w:spacing w:after="0" w:line="276" w:lineRule="auto"/>
              <w:jc w:val="right"/>
              <w:rPr>
                <w:rFonts w:ascii="Calibri" w:eastAsia="Times New Roman" w:hAnsi="Calibri" w:cs="Calibri"/>
                <w:bCs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GB"/>
              </w:rPr>
              <w:t>11:45 – 12:4</w:t>
            </w:r>
            <w:r w:rsidR="00982D20">
              <w:rPr>
                <w:rFonts w:ascii="Calibri" w:eastAsia="Times New Roman" w:hAnsi="Calibri" w:cs="Calibri"/>
                <w:bCs/>
                <w:szCs w:val="24"/>
                <w:lang w:val="en-GB"/>
              </w:rPr>
              <w:t>5</w:t>
            </w:r>
          </w:p>
        </w:tc>
        <w:tc>
          <w:tcPr>
            <w:tcW w:w="7290" w:type="dxa"/>
            <w:vAlign w:val="center"/>
          </w:tcPr>
          <w:p w14:paraId="288EB2A5" w14:textId="6AAA3E87" w:rsidR="007C164A" w:rsidRPr="00AA59B2" w:rsidRDefault="007C164A" w:rsidP="007C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</w:pPr>
            <w:r w:rsidRPr="00AA59B2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 xml:space="preserve">Инфо сесија: Презентација првог ИПА </w:t>
            </w:r>
            <w:r w:rsidR="00CB3640">
              <w:rPr>
                <w:rFonts w:ascii="Calibri" w:eastAsia="Times New Roman" w:hAnsi="Calibri" w:cs="Calibri"/>
                <w:b/>
                <w:bCs/>
                <w:szCs w:val="24"/>
              </w:rPr>
              <w:t>III</w:t>
            </w:r>
            <w:r w:rsidRPr="00AA59B2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 xml:space="preserve"> позива за подношење предлога пројеката </w:t>
            </w:r>
          </w:p>
          <w:p w14:paraId="05683AB6" w14:textId="77777777" w:rsidR="007C164A" w:rsidRPr="00AA59B2" w:rsidRDefault="007C164A" w:rsidP="007C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</w:pPr>
            <w:r w:rsidRPr="00AA59B2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>Водич за подносиоце предлога пројеката</w:t>
            </w:r>
          </w:p>
          <w:p w14:paraId="0C37561C" w14:textId="2619D832" w:rsidR="00982D20" w:rsidRPr="004D6D5A" w:rsidRDefault="007C164A" w:rsidP="00CC34BF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AA59B2"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>Представници Министарства финансија Републике Србије</w:t>
            </w:r>
          </w:p>
        </w:tc>
      </w:tr>
      <w:tr w:rsidR="00982D20" w:rsidRPr="0037465B" w14:paraId="4F9D88CB" w14:textId="77777777" w:rsidTr="004D6D5A">
        <w:trPr>
          <w:trHeight w:val="510"/>
          <w:jc w:val="center"/>
        </w:trPr>
        <w:tc>
          <w:tcPr>
            <w:tcW w:w="1615" w:type="dxa"/>
            <w:vAlign w:val="center"/>
          </w:tcPr>
          <w:p w14:paraId="232DBF9D" w14:textId="29DAA8E2" w:rsidR="00982D20" w:rsidRDefault="001E6619" w:rsidP="004D6D5A">
            <w:pPr>
              <w:spacing w:after="0" w:line="276" w:lineRule="auto"/>
              <w:jc w:val="right"/>
              <w:rPr>
                <w:rFonts w:ascii="Calibri" w:eastAsia="Times New Roman" w:hAnsi="Calibri" w:cs="Calibri"/>
                <w:bCs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GB"/>
              </w:rPr>
              <w:t>12:45 – 13:45</w:t>
            </w:r>
          </w:p>
        </w:tc>
        <w:tc>
          <w:tcPr>
            <w:tcW w:w="7290" w:type="dxa"/>
            <w:vAlign w:val="center"/>
          </w:tcPr>
          <w:p w14:paraId="45D8D340" w14:textId="63C6F905" w:rsidR="007C164A" w:rsidRPr="00AA59B2" w:rsidRDefault="007C164A" w:rsidP="007C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</w:pPr>
            <w:r w:rsidRPr="00AA59B2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 xml:space="preserve">Инфо сесија: Презентација првог ИПА </w:t>
            </w:r>
            <w:r w:rsidR="00CB3640">
              <w:rPr>
                <w:rFonts w:ascii="Calibri" w:eastAsia="Times New Roman" w:hAnsi="Calibri" w:cs="Calibri"/>
                <w:b/>
                <w:bCs/>
                <w:szCs w:val="24"/>
              </w:rPr>
              <w:t>III</w:t>
            </w:r>
            <w:r w:rsidRPr="00AA59B2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 xml:space="preserve"> позива за подношење предлога пројеката</w:t>
            </w:r>
          </w:p>
          <w:p w14:paraId="2A2D0D87" w14:textId="77777777" w:rsidR="007C164A" w:rsidRPr="00AA59B2" w:rsidRDefault="007C164A" w:rsidP="007C16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</w:pPr>
            <w:r w:rsidRPr="00AA59B2">
              <w:rPr>
                <w:rFonts w:ascii="Calibri" w:eastAsia="Times New Roman" w:hAnsi="Calibri" w:cs="Calibri"/>
                <w:b/>
                <w:bCs/>
                <w:szCs w:val="24"/>
                <w:lang w:val="sr-Cyrl-RS"/>
              </w:rPr>
              <w:t>Апликациони формулар</w:t>
            </w:r>
          </w:p>
          <w:p w14:paraId="419D6E4E" w14:textId="01CD7F77" w:rsidR="00982D20" w:rsidRPr="004D6D5A" w:rsidRDefault="007C164A" w:rsidP="00BD1EDE">
            <w:pPr>
              <w:spacing w:after="0" w:line="276" w:lineRule="auto"/>
              <w:rPr>
                <w:rFonts w:ascii="Calibri" w:eastAsia="Times New Roman" w:hAnsi="Calibri" w:cs="Calibri"/>
                <w:bCs/>
                <w:i/>
                <w:szCs w:val="24"/>
                <w:lang w:val="en-GB"/>
              </w:rPr>
            </w:pPr>
            <w:r w:rsidRPr="00AA59B2">
              <w:rPr>
                <w:rFonts w:ascii="Calibri" w:eastAsia="Times New Roman" w:hAnsi="Calibri" w:cs="Calibri"/>
                <w:bCs/>
                <w:szCs w:val="24"/>
                <w:lang w:val="sr-Cyrl-RS"/>
              </w:rPr>
              <w:t>Представници Министарства финансија Републике Србије</w:t>
            </w:r>
          </w:p>
        </w:tc>
      </w:tr>
      <w:tr w:rsidR="00982D20" w:rsidRPr="0037465B" w14:paraId="4DD2B8E8" w14:textId="77777777" w:rsidTr="004D6D5A">
        <w:trPr>
          <w:trHeight w:val="243"/>
          <w:jc w:val="center"/>
        </w:trPr>
        <w:tc>
          <w:tcPr>
            <w:tcW w:w="1615" w:type="dxa"/>
            <w:vAlign w:val="center"/>
          </w:tcPr>
          <w:p w14:paraId="4293658F" w14:textId="44748F51" w:rsidR="00982D20" w:rsidRPr="0037465B" w:rsidRDefault="001E6619" w:rsidP="004D6D5A">
            <w:pPr>
              <w:spacing w:after="0" w:line="276" w:lineRule="auto"/>
              <w:jc w:val="right"/>
              <w:rPr>
                <w:rFonts w:ascii="Calibri" w:eastAsia="Times New Roman" w:hAnsi="Calibri" w:cs="Calibri"/>
                <w:bCs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GB"/>
              </w:rPr>
              <w:t>13:45 – 14:4</w:t>
            </w:r>
            <w:r w:rsidR="00982D20">
              <w:rPr>
                <w:rFonts w:ascii="Calibri" w:eastAsia="Times New Roman" w:hAnsi="Calibri" w:cs="Calibri"/>
                <w:bCs/>
                <w:szCs w:val="24"/>
                <w:lang w:val="en-GB"/>
              </w:rPr>
              <w:t>5</w:t>
            </w:r>
          </w:p>
        </w:tc>
        <w:tc>
          <w:tcPr>
            <w:tcW w:w="7290" w:type="dxa"/>
            <w:vAlign w:val="center"/>
          </w:tcPr>
          <w:p w14:paraId="4CDCCDDF" w14:textId="6B002E92" w:rsidR="00982D20" w:rsidRPr="00A252B9" w:rsidRDefault="007C164A" w:rsidP="00BD1EDE">
            <w:pPr>
              <w:spacing w:after="0" w:line="276" w:lineRule="auto"/>
              <w:rPr>
                <w:rFonts w:ascii="Calibri" w:eastAsia="Times New Roman" w:hAnsi="Calibri" w:cs="Calibri"/>
                <w:bCs/>
                <w:i/>
                <w:szCs w:val="24"/>
                <w:lang w:val="sr-Cyrl-RS"/>
              </w:rPr>
            </w:pPr>
            <w:r w:rsidRPr="00F17C51">
              <w:rPr>
                <w:rFonts w:ascii="Calibri" w:eastAsia="Times New Roman" w:hAnsi="Calibri" w:cs="Calibri"/>
                <w:bCs/>
                <w:i/>
                <w:szCs w:val="24"/>
                <w:lang w:val="sr-Cyrl-RS"/>
              </w:rPr>
              <w:t>Коктел</w:t>
            </w:r>
            <w:r w:rsidR="00A252B9">
              <w:rPr>
                <w:rFonts w:ascii="Calibri" w:eastAsia="Times New Roman" w:hAnsi="Calibri" w:cs="Calibri"/>
                <w:bCs/>
                <w:i/>
                <w:szCs w:val="24"/>
              </w:rPr>
              <w:t>-</w:t>
            </w:r>
            <w:r w:rsidR="00A252B9">
              <w:rPr>
                <w:rFonts w:ascii="Calibri" w:eastAsia="Times New Roman" w:hAnsi="Calibri" w:cs="Calibri"/>
                <w:bCs/>
                <w:i/>
                <w:szCs w:val="24"/>
                <w:lang w:val="sr-Cyrl-RS"/>
              </w:rPr>
              <w:t>ручак</w:t>
            </w:r>
            <w:bookmarkStart w:id="0" w:name="_GoBack"/>
            <w:bookmarkEnd w:id="0"/>
          </w:p>
        </w:tc>
      </w:tr>
    </w:tbl>
    <w:p w14:paraId="280C6E68" w14:textId="77777777" w:rsidR="0057261B" w:rsidRDefault="0057261B"/>
    <w:sectPr w:rsidR="0057261B" w:rsidSect="004D6D5A">
      <w:headerReference w:type="default" r:id="rId7"/>
      <w:pgSz w:w="11906" w:h="16838" w:code="9"/>
      <w:pgMar w:top="1440" w:right="1440" w:bottom="1440" w:left="144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6395" w14:textId="77777777" w:rsidR="008E7F96" w:rsidRDefault="008E7F96" w:rsidP="00FA2412">
      <w:pPr>
        <w:spacing w:after="0" w:line="240" w:lineRule="auto"/>
      </w:pPr>
      <w:r>
        <w:separator/>
      </w:r>
    </w:p>
  </w:endnote>
  <w:endnote w:type="continuationSeparator" w:id="0">
    <w:p w14:paraId="77B3FB04" w14:textId="77777777" w:rsidR="008E7F96" w:rsidRDefault="008E7F96" w:rsidP="00FA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32DD" w14:textId="77777777" w:rsidR="008E7F96" w:rsidRDefault="008E7F96" w:rsidP="00FA2412">
      <w:pPr>
        <w:spacing w:after="0" w:line="240" w:lineRule="auto"/>
      </w:pPr>
      <w:r>
        <w:separator/>
      </w:r>
    </w:p>
  </w:footnote>
  <w:footnote w:type="continuationSeparator" w:id="0">
    <w:p w14:paraId="377CEAF5" w14:textId="77777777" w:rsidR="008E7F96" w:rsidRDefault="008E7F96" w:rsidP="00FA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00B87" w14:textId="17973463" w:rsidR="00FA2412" w:rsidRDefault="00C24968" w:rsidP="00FA2412">
    <w:pPr>
      <w:pStyle w:val="Header"/>
      <w:jc w:val="center"/>
    </w:pPr>
    <w:r w:rsidRPr="00C24968">
      <w:rPr>
        <w:noProof/>
        <w:lang w:val="en-GB" w:eastAsia="en-GB"/>
      </w:rPr>
      <w:drawing>
        <wp:inline distT="0" distB="0" distL="0" distR="0" wp14:anchorId="30D8B83A" wp14:editId="1AF7A6FF">
          <wp:extent cx="2997200" cy="875012"/>
          <wp:effectExtent l="0" t="0" r="0" b="1905"/>
          <wp:docPr id="1" name="Picture 1" descr="C:\IPA\IPA III\Logos\smanjena SER-BH Cross Border Cooperation LOGOTIPI prog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IPA\IPA III\Logos\smanjena SER-BH Cross Border Cooperation LOGOTIPI progra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416" cy="89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64F8A"/>
    <w:multiLevelType w:val="hybridMultilevel"/>
    <w:tmpl w:val="02E4687E"/>
    <w:lvl w:ilvl="0" w:tplc="141AAE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01AE8"/>
    <w:multiLevelType w:val="hybridMultilevel"/>
    <w:tmpl w:val="63E0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12"/>
    <w:rsid w:val="000313CD"/>
    <w:rsid w:val="00042F5A"/>
    <w:rsid w:val="00064909"/>
    <w:rsid w:val="000D7B8C"/>
    <w:rsid w:val="0012069D"/>
    <w:rsid w:val="00135093"/>
    <w:rsid w:val="00181D78"/>
    <w:rsid w:val="001E6619"/>
    <w:rsid w:val="00220BCD"/>
    <w:rsid w:val="0026324D"/>
    <w:rsid w:val="002977F4"/>
    <w:rsid w:val="002C0873"/>
    <w:rsid w:val="002D7B3C"/>
    <w:rsid w:val="002E11B3"/>
    <w:rsid w:val="00310D76"/>
    <w:rsid w:val="0035238E"/>
    <w:rsid w:val="0036733F"/>
    <w:rsid w:val="0037465B"/>
    <w:rsid w:val="003C31FA"/>
    <w:rsid w:val="00444240"/>
    <w:rsid w:val="004A48DE"/>
    <w:rsid w:val="004A7174"/>
    <w:rsid w:val="004D6D5A"/>
    <w:rsid w:val="004F4FB1"/>
    <w:rsid w:val="0050457A"/>
    <w:rsid w:val="005149C3"/>
    <w:rsid w:val="0053460B"/>
    <w:rsid w:val="00540C44"/>
    <w:rsid w:val="0057261B"/>
    <w:rsid w:val="00573237"/>
    <w:rsid w:val="005930C2"/>
    <w:rsid w:val="005D5FF1"/>
    <w:rsid w:val="006657BF"/>
    <w:rsid w:val="00700261"/>
    <w:rsid w:val="00726B1D"/>
    <w:rsid w:val="00747A4D"/>
    <w:rsid w:val="00783598"/>
    <w:rsid w:val="007C164A"/>
    <w:rsid w:val="007D7544"/>
    <w:rsid w:val="008150B4"/>
    <w:rsid w:val="00822B23"/>
    <w:rsid w:val="008313A3"/>
    <w:rsid w:val="00883977"/>
    <w:rsid w:val="008A5CC3"/>
    <w:rsid w:val="008B1AAA"/>
    <w:rsid w:val="008E06F9"/>
    <w:rsid w:val="008E7F96"/>
    <w:rsid w:val="00961350"/>
    <w:rsid w:val="00963D57"/>
    <w:rsid w:val="00982D20"/>
    <w:rsid w:val="00991BE5"/>
    <w:rsid w:val="009975FC"/>
    <w:rsid w:val="009A3B69"/>
    <w:rsid w:val="009E7FD3"/>
    <w:rsid w:val="009F4AE0"/>
    <w:rsid w:val="00A11966"/>
    <w:rsid w:val="00A252B9"/>
    <w:rsid w:val="00A52937"/>
    <w:rsid w:val="00A66658"/>
    <w:rsid w:val="00AC3D64"/>
    <w:rsid w:val="00AD4D8B"/>
    <w:rsid w:val="00B32722"/>
    <w:rsid w:val="00B40E21"/>
    <w:rsid w:val="00B46DF7"/>
    <w:rsid w:val="00B52694"/>
    <w:rsid w:val="00BD1EDE"/>
    <w:rsid w:val="00BF6743"/>
    <w:rsid w:val="00C24968"/>
    <w:rsid w:val="00C97863"/>
    <w:rsid w:val="00CB3640"/>
    <w:rsid w:val="00CC34BF"/>
    <w:rsid w:val="00CE0EFF"/>
    <w:rsid w:val="00CE6296"/>
    <w:rsid w:val="00D115F6"/>
    <w:rsid w:val="00D2043D"/>
    <w:rsid w:val="00DA0081"/>
    <w:rsid w:val="00DF5AB9"/>
    <w:rsid w:val="00E52C86"/>
    <w:rsid w:val="00EC6E70"/>
    <w:rsid w:val="00ED043D"/>
    <w:rsid w:val="00EE62E6"/>
    <w:rsid w:val="00F16175"/>
    <w:rsid w:val="00F17C51"/>
    <w:rsid w:val="00F33387"/>
    <w:rsid w:val="00F37F88"/>
    <w:rsid w:val="00F46775"/>
    <w:rsid w:val="00F65211"/>
    <w:rsid w:val="00F7310D"/>
    <w:rsid w:val="00FA2412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2B8E23"/>
  <w15:chartTrackingRefBased/>
  <w15:docId w15:val="{C41E87AE-8282-40EF-96B9-9D9EFB37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412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FA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412"/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5726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4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za evropske integracije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Managing Authority</cp:lastModifiedBy>
  <cp:revision>19</cp:revision>
  <dcterms:created xsi:type="dcterms:W3CDTF">2024-11-21T10:24:00Z</dcterms:created>
  <dcterms:modified xsi:type="dcterms:W3CDTF">2024-12-06T14:18:00Z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7bbb382aa78204aaea030dd2370c998a1f6364dbb71d7db3a5c557bf5ecf5139</vt:lpwstr>
  </property>
</Properties>
</file>