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B463A74" w14:textId="0014E35A" w:rsidR="00EF74CF" w:rsidRPr="00CE716C" w:rsidRDefault="00DB35A9" w:rsidP="00CE716C">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r w:rsidR="007C201A">
        <w:rPr>
          <w:b/>
          <w:sz w:val="22"/>
          <w:szCs w:val="22"/>
          <w:u w:val="single"/>
        </w:rPr>
        <w:br/>
      </w:r>
      <w:r w:rsidR="007C201A">
        <w:rPr>
          <w:sz w:val="22"/>
          <w:szCs w:val="22"/>
          <w:u w:val="single"/>
        </w:rPr>
        <w:br/>
      </w:r>
      <w:r w:rsidR="00EF74CF" w:rsidRPr="00CE716C">
        <w:rPr>
          <w:rStyle w:val="Strong"/>
          <w:sz w:val="22"/>
          <w:szCs w:val="22"/>
          <w:u w:val="single"/>
          <w:lang w:val="en-GB"/>
        </w:rPr>
        <w:t>I.1) Name and address Contracting Authority</w:t>
      </w:r>
    </w:p>
    <w:p w14:paraId="303D6D3A" w14:textId="4C06B938" w:rsidR="00EF74CF" w:rsidRPr="00D53856" w:rsidRDefault="00EF74CF" w:rsidP="00EF74CF">
      <w:pPr>
        <w:outlineLvl w:val="0"/>
        <w:rPr>
          <w:rStyle w:val="Strong"/>
          <w:b w:val="0"/>
          <w:sz w:val="22"/>
          <w:szCs w:val="22"/>
          <w:lang w:val="en-GB"/>
        </w:rPr>
      </w:pPr>
      <w:r w:rsidRPr="00CE716C">
        <w:rPr>
          <w:rStyle w:val="Strong"/>
          <w:b w:val="0"/>
          <w:sz w:val="22"/>
          <w:szCs w:val="22"/>
          <w:lang w:val="en-GB"/>
        </w:rPr>
        <w:t>Official name:</w:t>
      </w:r>
      <w:r w:rsidRPr="00664B6F">
        <w:rPr>
          <w:rStyle w:val="Strong"/>
          <w:b w:val="0"/>
          <w:sz w:val="22"/>
          <w:szCs w:val="22"/>
          <w:lang w:val="en-GB"/>
        </w:rPr>
        <w:t xml:space="preserve"> </w:t>
      </w:r>
      <w:r w:rsidR="00664B6F" w:rsidRPr="00664B6F">
        <w:rPr>
          <w:sz w:val="22"/>
          <w:szCs w:val="22"/>
          <w:lang w:val="en-GB"/>
        </w:rPr>
        <w:t>Government of the Republic of Serbia, Ministry of Finance, Department for Contracting and Financing of EU Funded Programmes</w:t>
      </w:r>
      <w:r w:rsidRPr="00664B6F">
        <w:rPr>
          <w:rStyle w:val="Strong"/>
          <w:b w:val="0"/>
          <w:sz w:val="22"/>
          <w:szCs w:val="22"/>
          <w:lang w:val="en-GB"/>
        </w:rPr>
        <w:br/>
      </w:r>
      <w:r w:rsidRPr="00CE716C">
        <w:rPr>
          <w:rStyle w:val="Strong"/>
          <w:b w:val="0"/>
          <w:sz w:val="22"/>
          <w:szCs w:val="22"/>
          <w:lang w:val="en-GB"/>
        </w:rPr>
        <w:t>Postal address:</w:t>
      </w:r>
      <w:r>
        <w:rPr>
          <w:rStyle w:val="Strong"/>
          <w:b w:val="0"/>
          <w:sz w:val="22"/>
          <w:szCs w:val="22"/>
          <w:lang w:val="en-GB"/>
        </w:rPr>
        <w:t xml:space="preserve"> </w:t>
      </w:r>
      <w:r w:rsidR="00664B6F" w:rsidRPr="00664B6F">
        <w:rPr>
          <w:sz w:val="22"/>
          <w:szCs w:val="22"/>
          <w:lang w:val="en-GB"/>
        </w:rPr>
        <w:t>3-5 Sremska street</w:t>
      </w:r>
      <w:r w:rsidR="00664B6F" w:rsidRPr="00664B6F" w:rsidDel="00664B6F">
        <w:rPr>
          <w:sz w:val="22"/>
          <w:szCs w:val="22"/>
          <w:lang w:val="en-GB"/>
        </w:rPr>
        <w:t xml:space="preserve"> </w:t>
      </w:r>
      <w:r w:rsidRPr="00D53856">
        <w:rPr>
          <w:rStyle w:val="Strong"/>
          <w:b w:val="0"/>
          <w:sz w:val="22"/>
          <w:szCs w:val="22"/>
          <w:lang w:val="en-GB"/>
        </w:rPr>
        <w:br/>
      </w:r>
      <w:r w:rsidRPr="00CE716C">
        <w:rPr>
          <w:rStyle w:val="Strong"/>
          <w:b w:val="0"/>
          <w:sz w:val="22"/>
          <w:szCs w:val="22"/>
          <w:lang w:val="en-GB"/>
        </w:rPr>
        <w:t>Town:</w:t>
      </w:r>
      <w:r w:rsidRPr="00664B6F">
        <w:rPr>
          <w:rStyle w:val="Strong"/>
          <w:b w:val="0"/>
          <w:sz w:val="22"/>
          <w:szCs w:val="22"/>
          <w:lang w:val="en-GB"/>
        </w:rPr>
        <w:t xml:space="preserve"> </w:t>
      </w:r>
      <w:r w:rsidR="00664B6F" w:rsidRPr="00664B6F">
        <w:rPr>
          <w:sz w:val="22"/>
          <w:szCs w:val="22"/>
          <w:lang w:val="en-GB"/>
        </w:rPr>
        <w:t xml:space="preserve">Belgrade, Republic of Serbia </w:t>
      </w:r>
      <w:r w:rsidRPr="00664B6F">
        <w:rPr>
          <w:rStyle w:val="Strong"/>
          <w:b w:val="0"/>
          <w:sz w:val="22"/>
          <w:szCs w:val="22"/>
          <w:lang w:val="en-GB"/>
        </w:rPr>
        <w:br/>
      </w:r>
      <w:r w:rsidRPr="00CE716C">
        <w:rPr>
          <w:rStyle w:val="Strong"/>
          <w:b w:val="0"/>
          <w:sz w:val="22"/>
          <w:szCs w:val="22"/>
          <w:lang w:val="en-GB"/>
        </w:rPr>
        <w:t>Postal Code:</w:t>
      </w:r>
      <w:r w:rsidRPr="00664B6F">
        <w:rPr>
          <w:rStyle w:val="Strong"/>
          <w:b w:val="0"/>
          <w:sz w:val="22"/>
          <w:szCs w:val="22"/>
          <w:lang w:val="en-GB"/>
        </w:rPr>
        <w:t xml:space="preserve"> </w:t>
      </w:r>
      <w:r w:rsidR="00490C5F">
        <w:rPr>
          <w:sz w:val="22"/>
          <w:szCs w:val="22"/>
          <w:lang w:val="en-GB"/>
        </w:rPr>
        <w:t>11000 Belgrade</w:t>
      </w:r>
      <w:r w:rsidRPr="00D53856">
        <w:rPr>
          <w:rStyle w:val="Strong"/>
          <w:b w:val="0"/>
          <w:sz w:val="22"/>
          <w:szCs w:val="22"/>
          <w:lang w:val="en-GB"/>
        </w:rPr>
        <w:br/>
      </w:r>
      <w:r w:rsidRPr="00CE716C">
        <w:rPr>
          <w:rStyle w:val="Strong"/>
          <w:b w:val="0"/>
          <w:sz w:val="22"/>
          <w:szCs w:val="22"/>
          <w:lang w:val="en-GB"/>
        </w:rPr>
        <w:t>E-mail:</w:t>
      </w:r>
      <w:r>
        <w:rPr>
          <w:rStyle w:val="Strong"/>
          <w:b w:val="0"/>
          <w:sz w:val="22"/>
          <w:szCs w:val="22"/>
          <w:lang w:val="en-GB"/>
        </w:rPr>
        <w:t xml:space="preserve"> </w:t>
      </w:r>
      <w:hyperlink r:id="rId11" w:history="1">
        <w:r w:rsidR="00664B6F" w:rsidRPr="00664B6F">
          <w:rPr>
            <w:rStyle w:val="Hyperlink"/>
            <w:bCs/>
            <w:sz w:val="22"/>
            <w:szCs w:val="22"/>
          </w:rPr>
          <w:t>cfcu.questions@mfin.gov.rs</w:t>
        </w:r>
      </w:hyperlink>
      <w:r w:rsidRPr="00D53856">
        <w:rPr>
          <w:rStyle w:val="Strong"/>
          <w:b w:val="0"/>
          <w:sz w:val="22"/>
          <w:szCs w:val="22"/>
          <w:lang w:val="en-GB"/>
        </w:rPr>
        <w:br/>
      </w:r>
      <w:r w:rsidRPr="00CE716C">
        <w:rPr>
          <w:rStyle w:val="Strong"/>
          <w:b w:val="0"/>
          <w:sz w:val="22"/>
          <w:szCs w:val="22"/>
          <w:lang w:val="en-GB"/>
        </w:rPr>
        <w:t>Internet address:</w:t>
      </w:r>
      <w:r>
        <w:rPr>
          <w:rStyle w:val="Strong"/>
          <w:b w:val="0"/>
          <w:sz w:val="22"/>
          <w:szCs w:val="22"/>
          <w:lang w:val="en-GB"/>
        </w:rPr>
        <w:t xml:space="preserve"> </w:t>
      </w:r>
      <w:hyperlink r:id="rId12" w:history="1">
        <w:r w:rsidR="00664B6F" w:rsidRPr="00664B6F">
          <w:rPr>
            <w:rStyle w:val="Hyperlink"/>
            <w:sz w:val="22"/>
            <w:szCs w:val="22"/>
            <w:lang w:val="en-GB"/>
          </w:rPr>
          <w:t>http://www.cfcu.gov.rs/</w:t>
        </w:r>
      </w:hyperlink>
      <w:r w:rsidR="00664B6F" w:rsidRPr="00664B6F">
        <w:rPr>
          <w:b/>
          <w:sz w:val="22"/>
          <w:szCs w:val="22"/>
          <w:u w:val="single"/>
          <w:lang w:val="en-GB"/>
        </w:rPr>
        <w:t xml:space="preserve">  </w:t>
      </w:r>
    </w:p>
    <w:p w14:paraId="211EB328" w14:textId="06C74C2C" w:rsidR="00CF366A" w:rsidRDefault="00B513FE" w:rsidP="00EF74CF">
      <w:pPr>
        <w:outlineLvl w:val="0"/>
        <w:rPr>
          <w:sz w:val="22"/>
          <w:szCs w:val="22"/>
          <w:lang w:val="sr-Latn-RS"/>
        </w:rPr>
      </w:pPr>
      <w:r w:rsidRPr="00996982">
        <w:rPr>
          <w:rStyle w:val="Strong"/>
          <w:sz w:val="22"/>
          <w:szCs w:val="22"/>
          <w:highlight w:val="lightGray"/>
          <w:u w:val="single"/>
          <w:lang w:val="en-GB"/>
        </w:rPr>
        <w:br/>
      </w:r>
      <w:r w:rsidRPr="00CE716C">
        <w:rPr>
          <w:rStyle w:val="Strong"/>
          <w:sz w:val="22"/>
          <w:szCs w:val="22"/>
          <w:u w:val="single"/>
          <w:lang w:val="en-GB"/>
        </w:rPr>
        <w:t>II.1.1)</w:t>
      </w:r>
      <w:r w:rsidR="007C201A" w:rsidRPr="0056185A">
        <w:rPr>
          <w:rStyle w:val="Strong"/>
          <w:sz w:val="22"/>
          <w:szCs w:val="22"/>
          <w:u w:val="single"/>
          <w:lang w:val="en-GB"/>
        </w:rPr>
        <w:t xml:space="preserve"> </w:t>
      </w:r>
      <w:r w:rsidRPr="00CE716C">
        <w:rPr>
          <w:rStyle w:val="Strong"/>
          <w:sz w:val="22"/>
          <w:szCs w:val="22"/>
          <w:u w:val="single"/>
          <w:lang w:val="en-GB"/>
        </w:rPr>
        <w:t>Title:</w:t>
      </w:r>
      <w:r w:rsidRPr="00CE716C">
        <w:rPr>
          <w:rStyle w:val="Strong"/>
          <w:b w:val="0"/>
          <w:sz w:val="22"/>
          <w:szCs w:val="22"/>
          <w:lang w:val="en-GB"/>
        </w:rPr>
        <w:t xml:space="preserve"> </w:t>
      </w:r>
      <w:r w:rsidR="007C201A" w:rsidRPr="00996982">
        <w:rPr>
          <w:rStyle w:val="Strong"/>
          <w:b w:val="0"/>
          <w:sz w:val="22"/>
          <w:szCs w:val="22"/>
          <w:highlight w:val="lightGray"/>
          <w:lang w:val="en-GB"/>
        </w:rPr>
        <w:br/>
      </w:r>
      <w:r w:rsidR="007C201A" w:rsidRPr="00996982">
        <w:rPr>
          <w:rStyle w:val="Strong"/>
          <w:b w:val="0"/>
          <w:sz w:val="22"/>
          <w:szCs w:val="22"/>
          <w:highlight w:val="lightGray"/>
          <w:lang w:val="en-GB"/>
        </w:rPr>
        <w:br/>
      </w:r>
      <w:r w:rsidR="008730F2" w:rsidRPr="008730F2">
        <w:rPr>
          <w:sz w:val="22"/>
          <w:szCs w:val="22"/>
          <w:lang w:val="en-GB"/>
        </w:rPr>
        <w:t>Technical Assistance for</w:t>
      </w:r>
      <w:r w:rsidR="00BA70E4">
        <w:rPr>
          <w:sz w:val="22"/>
          <w:szCs w:val="22"/>
          <w:lang w:val="en-GB"/>
        </w:rPr>
        <w:t xml:space="preserve"> the</w:t>
      </w:r>
      <w:r w:rsidR="008730F2" w:rsidRPr="008730F2">
        <w:rPr>
          <w:sz w:val="22"/>
          <w:szCs w:val="22"/>
          <w:lang w:val="en-GB"/>
        </w:rPr>
        <w:t xml:space="preserve"> contract </w:t>
      </w:r>
      <w:r w:rsidR="008730F2" w:rsidRPr="008730F2">
        <w:rPr>
          <w:sz w:val="22"/>
          <w:szCs w:val="22"/>
          <w:lang w:val="sr-Latn-RS"/>
        </w:rPr>
        <w:t>’’Implementation of Automated Import System (AIS), Automated Export System (AES) a</w:t>
      </w:r>
      <w:r w:rsidR="001254A5">
        <w:rPr>
          <w:sz w:val="22"/>
          <w:szCs w:val="22"/>
          <w:lang w:val="sr-Latn-RS"/>
        </w:rPr>
        <w:t xml:space="preserve">nd Customs Decision </w:t>
      </w:r>
      <w:r w:rsidR="008730F2" w:rsidRPr="008730F2">
        <w:rPr>
          <w:sz w:val="22"/>
          <w:szCs w:val="22"/>
          <w:lang w:val="sr-Latn-RS"/>
        </w:rPr>
        <w:t>System (CDS)“</w:t>
      </w:r>
    </w:p>
    <w:p w14:paraId="18E7CC2B" w14:textId="600A0342" w:rsidR="005C11EC" w:rsidRDefault="005C11EC" w:rsidP="00EF74CF">
      <w:pPr>
        <w:outlineLvl w:val="0"/>
        <w:rPr>
          <w:rStyle w:val="Strong"/>
          <w:b w:val="0"/>
          <w:sz w:val="22"/>
          <w:szCs w:val="22"/>
          <w:lang w:val="en-GB"/>
        </w:rPr>
      </w:pPr>
      <w:r>
        <w:rPr>
          <w:sz w:val="22"/>
          <w:szCs w:val="22"/>
          <w:lang w:val="sr-Latn-RS"/>
        </w:rPr>
        <w:t>Publication reference: NEAR/BEG/2022/EA-RP/0110</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2D251B4E" w14:textId="77777777" w:rsidR="005C2443" w:rsidRDefault="005C2443" w:rsidP="005C2443">
      <w:pPr>
        <w:pStyle w:val="NormalWeb"/>
        <w:spacing w:before="0" w:beforeAutospacing="0" w:after="0" w:afterAutospacing="0"/>
      </w:pPr>
      <w:r>
        <w:rPr>
          <w:color w:val="000000"/>
        </w:rPr>
        <w:t>72220000-3 Systems and technical consultancy services for the quality assurance project.</w:t>
      </w:r>
    </w:p>
    <w:p w14:paraId="57BD9A50" w14:textId="21A8C8F5" w:rsidR="00010B32" w:rsidRPr="00D67F00" w:rsidRDefault="005C2443" w:rsidP="005C2443">
      <w:pPr>
        <w:outlineLvl w:val="0"/>
        <w:rPr>
          <w:rStyle w:val="Strong"/>
          <w:sz w:val="22"/>
          <w:szCs w:val="22"/>
          <w:u w:val="single"/>
          <w:lang w:val="en-GB"/>
        </w:rPr>
      </w:pPr>
      <w:r w:rsidRPr="008F66E7" w:rsidDel="005C2443">
        <w:rPr>
          <w:rStyle w:val="Strong"/>
          <w:b w:val="0"/>
          <w:sz w:val="22"/>
          <w:szCs w:val="22"/>
          <w:highlight w:val="yellow"/>
          <w:lang w:val="en-GB"/>
        </w:rPr>
        <w:t xml:space="preserve"> </w:t>
      </w:r>
      <w:r w:rsidR="007C201A">
        <w:rPr>
          <w:rStyle w:val="Strong"/>
          <w:sz w:val="22"/>
          <w:szCs w:val="22"/>
          <w:u w:val="single"/>
          <w:lang w:val="en-GB"/>
        </w:rPr>
        <w:br/>
      </w:r>
      <w:r w:rsidR="00010B32" w:rsidRPr="00D67F00">
        <w:rPr>
          <w:rStyle w:val="Strong"/>
          <w:sz w:val="22"/>
          <w:szCs w:val="22"/>
          <w:u w:val="single"/>
          <w:lang w:val="en-GB"/>
        </w:rPr>
        <w:t>II.1.3) Type of contract</w:t>
      </w:r>
    </w:p>
    <w:p w14:paraId="382700E3" w14:textId="192C1196" w:rsidR="00010B32" w:rsidRPr="008F66E7" w:rsidRDefault="00010B32" w:rsidP="008F66E7">
      <w:pPr>
        <w:pStyle w:val="Blockquote"/>
        <w:ind w:left="0"/>
        <w:jc w:val="both"/>
        <w:rPr>
          <w:rStyle w:val="Strong"/>
          <w:b w:val="0"/>
          <w:i/>
          <w:sz w:val="22"/>
          <w:szCs w:val="22"/>
          <w:lang w:val="en-GB"/>
        </w:rPr>
      </w:pPr>
      <w:r w:rsidRPr="00CE716C">
        <w:rPr>
          <w:rStyle w:val="Emphasis"/>
          <w:i w:val="0"/>
          <w:sz w:val="22"/>
          <w:szCs w:val="22"/>
          <w:lang w:val="en-GB"/>
        </w:rPr>
        <w:t>Services</w:t>
      </w:r>
    </w:p>
    <w:p w14:paraId="355F962B" w14:textId="301F3452" w:rsidR="00EF74CF" w:rsidRPr="00D67F00" w:rsidRDefault="00EF74CF" w:rsidP="008F66E7">
      <w:pPr>
        <w:spacing w:before="240" w:after="120"/>
        <w:outlineLvl w:val="0"/>
        <w:rPr>
          <w:rStyle w:val="Strong"/>
          <w:sz w:val="22"/>
          <w:szCs w:val="22"/>
          <w:u w:val="single"/>
          <w:lang w:val="en-GB"/>
        </w:rPr>
      </w:pPr>
      <w:r w:rsidRPr="00CE716C">
        <w:rPr>
          <w:rStyle w:val="Strong"/>
          <w:sz w:val="22"/>
          <w:szCs w:val="22"/>
          <w:u w:val="single"/>
          <w:lang w:val="en-GB"/>
        </w:rPr>
        <w:t>II.1.4) Short description of the contract</w:t>
      </w:r>
    </w:p>
    <w:p w14:paraId="0E6D08F4" w14:textId="1DC9E9C7" w:rsidR="00CE16C7" w:rsidRDefault="00CE16C7" w:rsidP="00664B6F">
      <w:pPr>
        <w:jc w:val="both"/>
        <w:outlineLvl w:val="0"/>
        <w:rPr>
          <w:rStyle w:val="Emphasis"/>
          <w:i w:val="0"/>
          <w:sz w:val="22"/>
          <w:szCs w:val="22"/>
          <w:lang w:val="sr-Latn-RS"/>
        </w:rPr>
      </w:pPr>
      <w:r>
        <w:rPr>
          <w:rStyle w:val="Emphasis"/>
          <w:i w:val="0"/>
          <w:sz w:val="22"/>
          <w:szCs w:val="22"/>
          <w:lang w:val="en-GB"/>
        </w:rPr>
        <w:t>Service c</w:t>
      </w:r>
      <w:r w:rsidR="00664B6F" w:rsidRPr="00D46927">
        <w:rPr>
          <w:rStyle w:val="Emphasis"/>
          <w:i w:val="0"/>
          <w:sz w:val="22"/>
          <w:szCs w:val="22"/>
          <w:lang w:val="en-GB"/>
        </w:rPr>
        <w:t>ontract is designed with the aim to provide the CAS with technical supervision of the implementation of the contract for the development and implementation of software. 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jointing the EU.</w:t>
      </w:r>
      <w:r>
        <w:rPr>
          <w:rStyle w:val="Emphasis"/>
          <w:i w:val="0"/>
          <w:sz w:val="22"/>
          <w:szCs w:val="22"/>
          <w:lang w:val="en-GB"/>
        </w:rPr>
        <w:t xml:space="preserve"> The specific objectives of this contract are: to provide project management and quality assurance support to CAS for the implementation of AIS, AES and CDS, to contribute to strengthened CAS capacity </w:t>
      </w:r>
      <w:r>
        <w:rPr>
          <w:rStyle w:val="Emphasis"/>
          <w:i w:val="0"/>
          <w:sz w:val="22"/>
          <w:szCs w:val="22"/>
          <w:lang w:val="sr-Latn-RS"/>
        </w:rPr>
        <w:t xml:space="preserve">in drafting the necessary changes in the legislation, instructions and guidelines and to support the CAS IT team in the deployment of new architecture in the Customs Administration of Republic of Serbia. </w:t>
      </w:r>
    </w:p>
    <w:p w14:paraId="65E3BB74" w14:textId="1973E6E1" w:rsidR="00664B6F" w:rsidRPr="00D46927" w:rsidRDefault="00664B6F" w:rsidP="00664B6F">
      <w:pPr>
        <w:jc w:val="both"/>
        <w:outlineLvl w:val="0"/>
        <w:rPr>
          <w:rStyle w:val="Emphasis"/>
          <w:i w:val="0"/>
          <w:sz w:val="22"/>
          <w:szCs w:val="22"/>
          <w:lang w:val="en-GB"/>
        </w:rPr>
      </w:pPr>
      <w:r w:rsidRPr="00D46927">
        <w:rPr>
          <w:rStyle w:val="Emphasis"/>
          <w:i w:val="0"/>
          <w:sz w:val="22"/>
          <w:szCs w:val="22"/>
          <w:lang w:val="en-GB"/>
        </w:rPr>
        <w:t xml:space="preserve"> </w:t>
      </w:r>
    </w:p>
    <w:p w14:paraId="2EF9E8FA" w14:textId="69FFBA1C" w:rsidR="00EF74CF" w:rsidRPr="00D67F00" w:rsidRDefault="00EF74CF" w:rsidP="00EF74CF">
      <w:pPr>
        <w:outlineLvl w:val="0"/>
        <w:rPr>
          <w:rStyle w:val="Strong"/>
          <w:sz w:val="22"/>
          <w:szCs w:val="22"/>
          <w:u w:val="single"/>
          <w:lang w:val="en-GB"/>
        </w:rPr>
      </w:pPr>
      <w:r w:rsidRPr="00D67F00">
        <w:rPr>
          <w:rStyle w:val="Strong"/>
          <w:sz w:val="22"/>
          <w:szCs w:val="22"/>
          <w:u w:val="single"/>
          <w:lang w:val="en-GB"/>
        </w:rPr>
        <w:t>II.1.5) Estimated total value</w:t>
      </w:r>
    </w:p>
    <w:p w14:paraId="446B827B" w14:textId="661A3F72" w:rsidR="00EF74CF" w:rsidRDefault="00EF74CF" w:rsidP="00EF74CF">
      <w:pPr>
        <w:outlineLvl w:val="0"/>
        <w:rPr>
          <w:sz w:val="22"/>
          <w:szCs w:val="22"/>
        </w:rPr>
      </w:pPr>
      <w:r w:rsidRPr="00CE716C">
        <w:rPr>
          <w:sz w:val="22"/>
          <w:szCs w:val="22"/>
        </w:rPr>
        <w:t>Value excluding VAT:</w:t>
      </w:r>
      <w:r w:rsidR="00F3539A" w:rsidRPr="00664B6F">
        <w:rPr>
          <w:sz w:val="22"/>
          <w:szCs w:val="22"/>
        </w:rPr>
        <w:t xml:space="preserve"> </w:t>
      </w:r>
      <w:r w:rsidR="00664B6F" w:rsidRPr="00664B6F">
        <w:rPr>
          <w:sz w:val="22"/>
          <w:szCs w:val="22"/>
        </w:rPr>
        <w:t>1.000.000</w:t>
      </w:r>
      <w:r w:rsidR="00664B6F">
        <w:rPr>
          <w:sz w:val="22"/>
          <w:szCs w:val="22"/>
        </w:rPr>
        <w:t xml:space="preserve"> </w:t>
      </w:r>
      <w:r w:rsidRPr="00CE716C">
        <w:rPr>
          <w:sz w:val="22"/>
          <w:szCs w:val="22"/>
        </w:rPr>
        <w:t>Currency:</w:t>
      </w:r>
      <w:r w:rsidRPr="00262BEC">
        <w:rPr>
          <w:sz w:val="22"/>
          <w:szCs w:val="22"/>
        </w:rPr>
        <w:t xml:space="preserve">  </w:t>
      </w:r>
      <w:r w:rsidR="00664B6F" w:rsidRPr="001D219C">
        <w:rPr>
          <w:sz w:val="22"/>
          <w:szCs w:val="22"/>
        </w:rPr>
        <w:t>EUR</w:t>
      </w:r>
      <w:r w:rsidR="00664B6F" w:rsidRPr="00B158FF" w:rsidDel="00664B6F">
        <w:rPr>
          <w:sz w:val="22"/>
          <w:szCs w:val="22"/>
          <w:highlight w:val="yellow"/>
        </w:rPr>
        <w:t xml:space="preserve"> </w:t>
      </w:r>
    </w:p>
    <w:p w14:paraId="33FFDFE9" w14:textId="568B164D"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2FB0BEEE" w14:textId="77C93A94" w:rsidR="00EF74CF" w:rsidRPr="00996982" w:rsidRDefault="00DB35A9" w:rsidP="00EF74CF">
      <w:pPr>
        <w:outlineLvl w:val="0"/>
        <w:rPr>
          <w:rStyle w:val="Strong"/>
          <w:sz w:val="22"/>
          <w:szCs w:val="22"/>
          <w:highlight w:val="lightGray"/>
          <w:u w:val="single"/>
          <w:lang w:val="en-GB"/>
        </w:rPr>
      </w:pPr>
      <w:r w:rsidRPr="00CE716C">
        <w:rPr>
          <w:rStyle w:val="Strong"/>
          <w:b w:val="0"/>
          <w:sz w:val="22"/>
          <w:szCs w:val="22"/>
          <w:u w:val="single"/>
          <w:lang w:val="en-GB"/>
        </w:rPr>
        <w:t>Restricted</w:t>
      </w:r>
      <w:r>
        <w:rPr>
          <w:rStyle w:val="Strong"/>
          <w:b w:val="0"/>
          <w:sz w:val="22"/>
          <w:szCs w:val="22"/>
          <w:u w:val="single"/>
          <w:lang w:val="en-GB"/>
        </w:rPr>
        <w:br/>
      </w:r>
      <w:r w:rsidR="00B513FE" w:rsidRPr="00996982">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6B658EF0" w:rsidR="00EF74CF" w:rsidRDefault="00EF74CF" w:rsidP="00EF74CF">
      <w:pPr>
        <w:outlineLvl w:val="0"/>
        <w:rPr>
          <w:rStyle w:val="Strong"/>
          <w:b w:val="0"/>
          <w:sz w:val="22"/>
          <w:szCs w:val="22"/>
          <w:lang w:val="en-GB"/>
        </w:rPr>
      </w:pPr>
      <w:r w:rsidRPr="00664B6F">
        <w:rPr>
          <w:rStyle w:val="Strong"/>
          <w:b w:val="0"/>
          <w:sz w:val="22"/>
          <w:szCs w:val="22"/>
          <w:lang w:val="en-GB"/>
        </w:rPr>
        <w:t>This contract is divided into lots</w:t>
      </w:r>
      <w:r w:rsidRPr="00CE716C">
        <w:rPr>
          <w:rStyle w:val="Strong"/>
          <w:b w:val="0"/>
          <w:sz w:val="22"/>
          <w:szCs w:val="22"/>
          <w:lang w:val="en-GB"/>
        </w:rPr>
        <w:t>: no</w:t>
      </w:r>
    </w:p>
    <w:p w14:paraId="3F22C197" w14:textId="674397AE" w:rsidR="00DB35A9" w:rsidRPr="00D67F00" w:rsidRDefault="00045773" w:rsidP="008F66E7">
      <w:pPr>
        <w:outlineLvl w:val="0"/>
        <w:rPr>
          <w:b/>
          <w:sz w:val="22"/>
          <w:szCs w:val="22"/>
          <w:u w:val="single"/>
        </w:rPr>
      </w:pPr>
      <w:r>
        <w:rPr>
          <w:rStyle w:val="Strong"/>
          <w:sz w:val="22"/>
          <w:szCs w:val="22"/>
          <w:u w:val="single"/>
        </w:rPr>
        <w:lastRenderedPageBreak/>
        <w:br/>
      </w:r>
      <w:r w:rsidR="00297B55" w:rsidRPr="00D67F00">
        <w:rPr>
          <w:rStyle w:val="Strong"/>
          <w:sz w:val="22"/>
          <w:szCs w:val="22"/>
          <w:u w:val="single"/>
        </w:rPr>
        <w:t>CALL FOR TENDER: INFORMATION PER LOT</w:t>
      </w:r>
    </w:p>
    <w:p w14:paraId="5354A0CB" w14:textId="54816A1D" w:rsidR="00947EF4" w:rsidRPr="008F66E7" w:rsidRDefault="00EF74CF">
      <w:pPr>
        <w:outlineLvl w:val="0"/>
        <w:rPr>
          <w:rStyle w:val="Emphasis"/>
          <w:i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00664B6F" w:rsidRPr="00CE716C">
        <w:rPr>
          <w:rStyle w:val="Emphasis"/>
          <w:i w:val="0"/>
          <w:sz w:val="22"/>
          <w:szCs w:val="22"/>
        </w:rPr>
        <w:t>N/A</w:t>
      </w:r>
    </w:p>
    <w:p w14:paraId="7579633B" w14:textId="63C013FD" w:rsidR="00EF74CF" w:rsidRPr="00996982"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 xml:space="preserve">II.2.3) Place </w:t>
      </w:r>
      <w:r w:rsidR="000E767D">
        <w:rPr>
          <w:rStyle w:val="Strong"/>
          <w:sz w:val="22"/>
          <w:szCs w:val="22"/>
          <w:u w:val="single"/>
        </w:rPr>
        <w:t xml:space="preserve">of </w:t>
      </w:r>
      <w:r w:rsidRPr="00D67F00">
        <w:rPr>
          <w:rStyle w:val="Strong"/>
          <w:sz w:val="22"/>
          <w:szCs w:val="22"/>
          <w:u w:val="single"/>
        </w:rPr>
        <w:t>performance</w:t>
      </w:r>
    </w:p>
    <w:p w14:paraId="4CE0C066" w14:textId="03D0C3F7"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664B6F">
        <w:rPr>
          <w:rStyle w:val="Strong"/>
          <w:b w:val="0"/>
          <w:sz w:val="22"/>
          <w:szCs w:val="22"/>
          <w:lang w:val="en-GB"/>
        </w:rPr>
        <w:t xml:space="preserve">: </w:t>
      </w:r>
      <w:r w:rsidR="00664B6F" w:rsidRPr="00CE716C">
        <w:rPr>
          <w:rStyle w:val="Strong"/>
          <w:b w:val="0"/>
          <w:sz w:val="22"/>
          <w:szCs w:val="22"/>
          <w:lang w:val="en-GB"/>
        </w:rPr>
        <w:t xml:space="preserve">Republic of Serbia. </w:t>
      </w:r>
    </w:p>
    <w:p w14:paraId="5CCD0EDD" w14:textId="1800F58C" w:rsidR="00EF74CF" w:rsidRDefault="003C10AA">
      <w:pPr>
        <w:outlineLvl w:val="0"/>
        <w:rPr>
          <w:sz w:val="22"/>
          <w:szCs w:val="22"/>
        </w:rPr>
      </w:pPr>
      <w:r w:rsidRPr="00996982">
        <w:rPr>
          <w:rStyle w:val="Strong"/>
          <w:sz w:val="22"/>
          <w:szCs w:val="22"/>
          <w:highlight w:val="lightGray"/>
          <w:lang w:val="en-GB"/>
        </w:rPr>
        <w:br/>
      </w:r>
      <w:r w:rsidR="00EF74CF" w:rsidRPr="00D67F00">
        <w:rPr>
          <w:rStyle w:val="Strong"/>
          <w:sz w:val="22"/>
          <w:szCs w:val="22"/>
          <w:u w:val="single"/>
          <w:lang w:val="en-GB"/>
        </w:rPr>
        <w:t>II.2.5)  Award Criteria</w:t>
      </w:r>
      <w:r w:rsidR="00EF74CF" w:rsidRPr="00996982">
        <w:rPr>
          <w:rStyle w:val="Strong"/>
          <w:b w:val="0"/>
          <w:sz w:val="22"/>
          <w:szCs w:val="22"/>
          <w:highlight w:val="lightGray"/>
          <w:lang w:val="en-GB"/>
        </w:rPr>
        <w:br/>
      </w:r>
      <w:r w:rsidR="00EF74CF" w:rsidRPr="00CE716C">
        <w:rPr>
          <w:sz w:val="22"/>
          <w:szCs w:val="22"/>
        </w:rPr>
        <w:t>Price is not the only award criterion and all criteria are stated only in the procurement documents</w:t>
      </w:r>
      <w:r w:rsidR="00664B6F" w:rsidRPr="00CE716C">
        <w:rPr>
          <w:sz w:val="22"/>
          <w:szCs w:val="22"/>
        </w:rPr>
        <w:t>.</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035A4BBA" w14:textId="798316CC" w:rsidR="00EF74CF" w:rsidRPr="00EF74CF" w:rsidRDefault="00C61EEF" w:rsidP="00EF74CF">
      <w:pPr>
        <w:outlineLvl w:val="0"/>
        <w:rPr>
          <w:rStyle w:val="Strong"/>
          <w:b w:val="0"/>
          <w:sz w:val="22"/>
          <w:szCs w:val="22"/>
          <w:lang w:val="en-GB"/>
        </w:rPr>
      </w:pPr>
      <w:r>
        <w:rPr>
          <w:rStyle w:val="Strong"/>
          <w:b w:val="0"/>
          <w:sz w:val="22"/>
          <w:szCs w:val="22"/>
          <w:lang w:val="en-GB"/>
        </w:rPr>
        <w:t>Repetition of similar</w:t>
      </w:r>
      <w:r w:rsidR="00EF74CF" w:rsidRPr="00EF74CF">
        <w:rPr>
          <w:rStyle w:val="Strong"/>
          <w:b w:val="0"/>
          <w:sz w:val="22"/>
          <w:szCs w:val="22"/>
          <w:lang w:val="en-GB"/>
        </w:rPr>
        <w:t xml:space="preserve"> services/works</w:t>
      </w:r>
      <w:r w:rsidR="00CC6D8C">
        <w:rPr>
          <w:rStyle w:val="Strong"/>
          <w:b w:val="0"/>
          <w:sz w:val="22"/>
          <w:szCs w:val="22"/>
          <w:lang w:val="en-GB"/>
        </w:rPr>
        <w:t xml:space="preserve"> </w:t>
      </w:r>
    </w:p>
    <w:p w14:paraId="697C1202" w14:textId="010FCF19" w:rsidR="006C0693" w:rsidRDefault="00D44E75" w:rsidP="00BB3DD7">
      <w:pPr>
        <w:jc w:val="both"/>
        <w:outlineLvl w:val="0"/>
        <w:rPr>
          <w:rStyle w:val="Strong"/>
          <w:b w:val="0"/>
          <w:sz w:val="22"/>
          <w:szCs w:val="22"/>
          <w:lang w:val="en-GB"/>
        </w:rPr>
      </w:pPr>
      <w:r w:rsidRPr="00D44E75">
        <w:rPr>
          <w:rStyle w:val="Strong"/>
          <w:b w:val="0"/>
          <w:sz w:val="22"/>
          <w:szCs w:val="22"/>
          <w:lang w:val="en-GB"/>
        </w:rPr>
        <w:t>Provided they are in conf</w:t>
      </w:r>
      <w:r>
        <w:rPr>
          <w:rStyle w:val="Strong"/>
          <w:b w:val="0"/>
          <w:sz w:val="22"/>
          <w:szCs w:val="22"/>
          <w:lang w:val="en-GB"/>
        </w:rPr>
        <w:t>ormity with the basic project, n</w:t>
      </w:r>
      <w:r w:rsidRPr="00D44E75">
        <w:rPr>
          <w:rStyle w:val="Strong"/>
          <w:b w:val="0"/>
          <w:sz w:val="22"/>
          <w:szCs w:val="22"/>
          <w:lang w:val="en-GB"/>
        </w:rPr>
        <w:t>ew services or works consisting in the repetition of similar services or works, may</w:t>
      </w:r>
      <w:r>
        <w:rPr>
          <w:rStyle w:val="Strong"/>
          <w:b w:val="0"/>
          <w:sz w:val="22"/>
          <w:szCs w:val="22"/>
          <w:lang w:val="en-GB"/>
        </w:rPr>
        <w:t xml:space="preserve"> be entrusted up to </w:t>
      </w:r>
      <w:r w:rsidR="00664B6F">
        <w:rPr>
          <w:rStyle w:val="Strong"/>
          <w:b w:val="0"/>
          <w:sz w:val="22"/>
          <w:szCs w:val="22"/>
          <w:lang w:val="en-GB"/>
        </w:rPr>
        <w:t>100%</w:t>
      </w:r>
      <w:r w:rsidRPr="00D44E75">
        <w:rPr>
          <w:rStyle w:val="Strong"/>
          <w:b w:val="0"/>
          <w:sz w:val="22"/>
          <w:szCs w:val="22"/>
          <w:lang w:val="en-GB"/>
        </w:rPr>
        <w:t xml:space="preserve"> of the initial contract to the initial contractor by negotiated procedure without prior publication of a contract notice.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25FAC08B"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5C11EC" w:rsidRPr="001260A5">
        <w:rPr>
          <w:rStyle w:val="Strong"/>
          <w:b w:val="0"/>
          <w:sz w:val="22"/>
          <w:szCs w:val="22"/>
          <w:lang w:val="en-GB"/>
        </w:rPr>
        <w:t>09</w:t>
      </w:r>
      <w:r w:rsidR="005145D1" w:rsidRPr="001260A5">
        <w:rPr>
          <w:rStyle w:val="Strong"/>
          <w:b w:val="0"/>
          <w:sz w:val="22"/>
          <w:szCs w:val="22"/>
          <w:lang w:val="en-GB"/>
        </w:rPr>
        <w:t xml:space="preserve"> </w:t>
      </w:r>
      <w:r w:rsidR="005C11EC" w:rsidRPr="001260A5">
        <w:rPr>
          <w:rStyle w:val="Strong"/>
          <w:b w:val="0"/>
          <w:sz w:val="22"/>
          <w:szCs w:val="22"/>
          <w:lang w:val="en-GB"/>
        </w:rPr>
        <w:t>November</w:t>
      </w:r>
      <w:r w:rsidR="00664B6F" w:rsidRPr="001260A5">
        <w:rPr>
          <w:rStyle w:val="Strong"/>
          <w:b w:val="0"/>
          <w:sz w:val="22"/>
          <w:szCs w:val="22"/>
          <w:lang w:val="en-GB"/>
        </w:rPr>
        <w:t xml:space="preserve"> 2022</w:t>
      </w:r>
      <w:r w:rsidRPr="00F82AA4">
        <w:rPr>
          <w:rStyle w:val="Strong"/>
          <w:b w:val="0"/>
          <w:sz w:val="22"/>
          <w:szCs w:val="22"/>
          <w:lang w:val="en-GB"/>
        </w:rPr>
        <w:br/>
        <w:t xml:space="preserve">Local </w:t>
      </w:r>
      <w:r w:rsidRPr="00664B6F">
        <w:rPr>
          <w:rStyle w:val="Strong"/>
          <w:b w:val="0"/>
          <w:sz w:val="22"/>
          <w:szCs w:val="22"/>
          <w:lang w:val="en-GB"/>
        </w:rPr>
        <w:t>Time</w:t>
      </w:r>
      <w:r w:rsidR="00D44E75" w:rsidRPr="00664B6F">
        <w:rPr>
          <w:rStyle w:val="Strong"/>
          <w:b w:val="0"/>
          <w:sz w:val="22"/>
          <w:szCs w:val="22"/>
          <w:lang w:val="en-GB"/>
        </w:rPr>
        <w:t xml:space="preserve"> </w:t>
      </w:r>
      <w:r w:rsidR="00D44E75" w:rsidRPr="00CE716C">
        <w:rPr>
          <w:rStyle w:val="Strong"/>
          <w:b w:val="0"/>
          <w:sz w:val="22"/>
          <w:szCs w:val="22"/>
          <w:lang w:val="en-GB"/>
        </w:rPr>
        <w:t>(Central European Time)</w:t>
      </w:r>
      <w:r w:rsidRPr="00664B6F">
        <w:rPr>
          <w:rStyle w:val="Strong"/>
          <w:b w:val="0"/>
          <w:sz w:val="22"/>
          <w:szCs w:val="22"/>
          <w:lang w:val="en-GB"/>
        </w:rPr>
        <w:t>:</w:t>
      </w:r>
      <w:r w:rsidRPr="00F82AA4">
        <w:rPr>
          <w:rStyle w:val="Strong"/>
          <w:b w:val="0"/>
          <w:sz w:val="22"/>
          <w:szCs w:val="22"/>
          <w:lang w:val="en-GB"/>
        </w:rPr>
        <w:t xml:space="preserve"> </w:t>
      </w:r>
      <w:r w:rsidR="00664B6F" w:rsidRPr="001260A5">
        <w:rPr>
          <w:rStyle w:val="Strong"/>
          <w:b w:val="0"/>
          <w:sz w:val="22"/>
          <w:szCs w:val="22"/>
          <w:lang w:val="en-GB"/>
        </w:rPr>
        <w:t>14:00</w:t>
      </w:r>
      <w:r w:rsidR="0050585F" w:rsidRPr="005C11EC">
        <w:rPr>
          <w:rStyle w:val="Strong"/>
          <w:b w:val="0"/>
          <w:sz w:val="22"/>
          <w:szCs w:val="22"/>
          <w:lang w:val="en-GB"/>
        </w:rPr>
        <w:t>h</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65ACB51E" w14:textId="211660E9" w:rsidR="00B55B46" w:rsidRPr="00F82AA4" w:rsidRDefault="00B55B46" w:rsidP="00B55B46">
      <w:pPr>
        <w:outlineLvl w:val="0"/>
        <w:rPr>
          <w:rStyle w:val="Strong"/>
          <w:b w:val="0"/>
          <w:sz w:val="22"/>
          <w:szCs w:val="22"/>
          <w:lang w:val="en-GB"/>
        </w:rPr>
      </w:pPr>
      <w:r>
        <w:rPr>
          <w:rStyle w:val="Strong"/>
          <w:b w:val="0"/>
          <w:sz w:val="22"/>
          <w:szCs w:val="22"/>
          <w:lang w:val="en-GB"/>
        </w:rPr>
        <w:t xml:space="preserve">Duration in months:  </w:t>
      </w:r>
      <w:bookmarkStart w:id="0" w:name="_GoBack"/>
      <w:bookmarkEnd w:id="0"/>
      <w:r w:rsidRPr="00B55B46">
        <w:rPr>
          <w:rStyle w:val="Strong"/>
          <w:b w:val="0"/>
          <w:sz w:val="22"/>
          <w:szCs w:val="22"/>
          <w:lang w:val="en-GB"/>
        </w:rPr>
        <w:t>90 days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5438D187" w:rsidR="00DE28AE" w:rsidRPr="00D225CC" w:rsidRDefault="00664B6F" w:rsidP="008F66E7">
      <w:pPr>
        <w:outlineLvl w:val="0"/>
        <w:rPr>
          <w:lang w:val="en-GB"/>
        </w:rPr>
      </w:pPr>
      <w:r>
        <w:rPr>
          <w:rStyle w:val="Strong"/>
          <w:b w:val="0"/>
          <w:sz w:val="22"/>
          <w:szCs w:val="22"/>
          <w:lang w:val="en-GB"/>
        </w:rPr>
        <w:t>N/A</w:t>
      </w:r>
      <w:r w:rsidR="00CC6D8C" w:rsidRPr="00F82AA4">
        <w:rPr>
          <w:rStyle w:val="Strong"/>
          <w:b w:val="0"/>
          <w:sz w:val="22"/>
          <w:szCs w:val="22"/>
          <w:lang w:val="en-GB"/>
        </w:rPr>
        <w:br/>
      </w:r>
    </w:p>
    <w:sectPr w:rsidR="00DE28AE" w:rsidRPr="00D225CC" w:rsidSect="00BC34CF">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AD04" w14:textId="77777777" w:rsidR="00266456" w:rsidRDefault="00266456">
      <w:r>
        <w:separator/>
      </w:r>
    </w:p>
  </w:endnote>
  <w:endnote w:type="continuationSeparator" w:id="0">
    <w:p w14:paraId="0361658C" w14:textId="77777777" w:rsidR="00266456" w:rsidRDefault="0026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62C5B4BC"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14:paraId="0057A180" w14:textId="6335F5B2"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B55B46">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B55B46">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C0AA" w14:textId="77777777" w:rsidR="00266456" w:rsidRDefault="00266456">
      <w:r>
        <w:separator/>
      </w:r>
    </w:p>
  </w:footnote>
  <w:footnote w:type="continuationSeparator" w:id="0">
    <w:p w14:paraId="5492BA14" w14:textId="77777777" w:rsidR="00266456" w:rsidRDefault="00266456">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E2752"/>
    <w:rsid w:val="000E5BBC"/>
    <w:rsid w:val="000E767D"/>
    <w:rsid w:val="000F0F6C"/>
    <w:rsid w:val="000F4D57"/>
    <w:rsid w:val="000F5DEF"/>
    <w:rsid w:val="0010162C"/>
    <w:rsid w:val="00105302"/>
    <w:rsid w:val="00110A94"/>
    <w:rsid w:val="00112210"/>
    <w:rsid w:val="00115D2F"/>
    <w:rsid w:val="00120298"/>
    <w:rsid w:val="00122B86"/>
    <w:rsid w:val="001254A5"/>
    <w:rsid w:val="001260A5"/>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19BC"/>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17554"/>
    <w:rsid w:val="00221CCE"/>
    <w:rsid w:val="00226829"/>
    <w:rsid w:val="00231106"/>
    <w:rsid w:val="00233B9D"/>
    <w:rsid w:val="00233DDA"/>
    <w:rsid w:val="00250A28"/>
    <w:rsid w:val="00266456"/>
    <w:rsid w:val="00266EB9"/>
    <w:rsid w:val="00282863"/>
    <w:rsid w:val="00290440"/>
    <w:rsid w:val="00290EBC"/>
    <w:rsid w:val="00293B4B"/>
    <w:rsid w:val="00294E0F"/>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1659E"/>
    <w:rsid w:val="00321693"/>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3A39"/>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0C5F"/>
    <w:rsid w:val="004957E5"/>
    <w:rsid w:val="004A079B"/>
    <w:rsid w:val="004B0F8B"/>
    <w:rsid w:val="004B5DCF"/>
    <w:rsid w:val="004C0DB3"/>
    <w:rsid w:val="004C49B2"/>
    <w:rsid w:val="004C68B3"/>
    <w:rsid w:val="004C7C68"/>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585F"/>
    <w:rsid w:val="005070DB"/>
    <w:rsid w:val="00507BFE"/>
    <w:rsid w:val="00511119"/>
    <w:rsid w:val="005145D1"/>
    <w:rsid w:val="0051514D"/>
    <w:rsid w:val="00516C38"/>
    <w:rsid w:val="00523826"/>
    <w:rsid w:val="00524367"/>
    <w:rsid w:val="00533CE6"/>
    <w:rsid w:val="0054183B"/>
    <w:rsid w:val="0055037B"/>
    <w:rsid w:val="005558E0"/>
    <w:rsid w:val="0056183E"/>
    <w:rsid w:val="0056185A"/>
    <w:rsid w:val="00565A69"/>
    <w:rsid w:val="00571687"/>
    <w:rsid w:val="00571989"/>
    <w:rsid w:val="00572F15"/>
    <w:rsid w:val="0057682B"/>
    <w:rsid w:val="00581953"/>
    <w:rsid w:val="00583EC9"/>
    <w:rsid w:val="00584BF4"/>
    <w:rsid w:val="00584D96"/>
    <w:rsid w:val="005908F0"/>
    <w:rsid w:val="00590ADB"/>
    <w:rsid w:val="005B13A4"/>
    <w:rsid w:val="005B2FB5"/>
    <w:rsid w:val="005B35A2"/>
    <w:rsid w:val="005B3ED3"/>
    <w:rsid w:val="005B48D0"/>
    <w:rsid w:val="005B4F80"/>
    <w:rsid w:val="005C11EC"/>
    <w:rsid w:val="005C2443"/>
    <w:rsid w:val="005C632E"/>
    <w:rsid w:val="005D0AD5"/>
    <w:rsid w:val="005D3D85"/>
    <w:rsid w:val="005D720E"/>
    <w:rsid w:val="005E3AE0"/>
    <w:rsid w:val="005E3EEE"/>
    <w:rsid w:val="005E53BD"/>
    <w:rsid w:val="005F1463"/>
    <w:rsid w:val="005F776D"/>
    <w:rsid w:val="00603F87"/>
    <w:rsid w:val="0061336A"/>
    <w:rsid w:val="00626BBA"/>
    <w:rsid w:val="00627FB4"/>
    <w:rsid w:val="00637237"/>
    <w:rsid w:val="0064066F"/>
    <w:rsid w:val="0064390B"/>
    <w:rsid w:val="00651CAF"/>
    <w:rsid w:val="00652EFC"/>
    <w:rsid w:val="006552B5"/>
    <w:rsid w:val="00663C6D"/>
    <w:rsid w:val="00664B6F"/>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04767"/>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09E7"/>
    <w:rsid w:val="007E153C"/>
    <w:rsid w:val="007E5045"/>
    <w:rsid w:val="007E53DA"/>
    <w:rsid w:val="007F095B"/>
    <w:rsid w:val="007F0984"/>
    <w:rsid w:val="007F1048"/>
    <w:rsid w:val="007F3E6A"/>
    <w:rsid w:val="007F5383"/>
    <w:rsid w:val="008001B4"/>
    <w:rsid w:val="00800827"/>
    <w:rsid w:val="008162F6"/>
    <w:rsid w:val="008272C0"/>
    <w:rsid w:val="008323D3"/>
    <w:rsid w:val="008351FF"/>
    <w:rsid w:val="00840B28"/>
    <w:rsid w:val="00845D2E"/>
    <w:rsid w:val="00851792"/>
    <w:rsid w:val="00853875"/>
    <w:rsid w:val="00855235"/>
    <w:rsid w:val="00860295"/>
    <w:rsid w:val="008629F0"/>
    <w:rsid w:val="008730F2"/>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214A"/>
    <w:rsid w:val="009044E4"/>
    <w:rsid w:val="009055F3"/>
    <w:rsid w:val="009066B6"/>
    <w:rsid w:val="00907556"/>
    <w:rsid w:val="00913817"/>
    <w:rsid w:val="00924137"/>
    <w:rsid w:val="00925F7F"/>
    <w:rsid w:val="0092731B"/>
    <w:rsid w:val="009309D9"/>
    <w:rsid w:val="00947EF4"/>
    <w:rsid w:val="00952960"/>
    <w:rsid w:val="00954440"/>
    <w:rsid w:val="00960A2B"/>
    <w:rsid w:val="009707C4"/>
    <w:rsid w:val="00970B01"/>
    <w:rsid w:val="00971CC5"/>
    <w:rsid w:val="009874BD"/>
    <w:rsid w:val="009900DD"/>
    <w:rsid w:val="00990B40"/>
    <w:rsid w:val="00991002"/>
    <w:rsid w:val="00992C54"/>
    <w:rsid w:val="0099698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641EF"/>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C6D65"/>
    <w:rsid w:val="00AD330A"/>
    <w:rsid w:val="00AD56A6"/>
    <w:rsid w:val="00AD5F08"/>
    <w:rsid w:val="00AD75FB"/>
    <w:rsid w:val="00AE1D8D"/>
    <w:rsid w:val="00AE6A5B"/>
    <w:rsid w:val="00AE7F65"/>
    <w:rsid w:val="00AF7BB3"/>
    <w:rsid w:val="00B009A0"/>
    <w:rsid w:val="00B063F9"/>
    <w:rsid w:val="00B112A1"/>
    <w:rsid w:val="00B12CAD"/>
    <w:rsid w:val="00B14398"/>
    <w:rsid w:val="00B17284"/>
    <w:rsid w:val="00B22E7F"/>
    <w:rsid w:val="00B304D7"/>
    <w:rsid w:val="00B30DFF"/>
    <w:rsid w:val="00B46840"/>
    <w:rsid w:val="00B513FE"/>
    <w:rsid w:val="00B5587D"/>
    <w:rsid w:val="00B55B46"/>
    <w:rsid w:val="00B56D0A"/>
    <w:rsid w:val="00B60EC5"/>
    <w:rsid w:val="00B72045"/>
    <w:rsid w:val="00B740D9"/>
    <w:rsid w:val="00B74AA7"/>
    <w:rsid w:val="00B7586A"/>
    <w:rsid w:val="00B76345"/>
    <w:rsid w:val="00B84AED"/>
    <w:rsid w:val="00B87294"/>
    <w:rsid w:val="00B877B2"/>
    <w:rsid w:val="00B879BF"/>
    <w:rsid w:val="00B92478"/>
    <w:rsid w:val="00B92D7C"/>
    <w:rsid w:val="00B9546B"/>
    <w:rsid w:val="00B955C6"/>
    <w:rsid w:val="00BA0765"/>
    <w:rsid w:val="00BA0EC9"/>
    <w:rsid w:val="00BA1E67"/>
    <w:rsid w:val="00BA1E84"/>
    <w:rsid w:val="00BA3C14"/>
    <w:rsid w:val="00BA4DA9"/>
    <w:rsid w:val="00BA5F1E"/>
    <w:rsid w:val="00BA70E4"/>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45C2"/>
    <w:rsid w:val="00C3644F"/>
    <w:rsid w:val="00C460D8"/>
    <w:rsid w:val="00C545B1"/>
    <w:rsid w:val="00C571E0"/>
    <w:rsid w:val="00C579ED"/>
    <w:rsid w:val="00C61EEF"/>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6C7"/>
    <w:rsid w:val="00CE1FD0"/>
    <w:rsid w:val="00CE716C"/>
    <w:rsid w:val="00CE7536"/>
    <w:rsid w:val="00CF0E53"/>
    <w:rsid w:val="00CF366A"/>
    <w:rsid w:val="00D00216"/>
    <w:rsid w:val="00D00DBC"/>
    <w:rsid w:val="00D011CD"/>
    <w:rsid w:val="00D0254B"/>
    <w:rsid w:val="00D225CC"/>
    <w:rsid w:val="00D22682"/>
    <w:rsid w:val="00D240C3"/>
    <w:rsid w:val="00D25196"/>
    <w:rsid w:val="00D30F0F"/>
    <w:rsid w:val="00D339BD"/>
    <w:rsid w:val="00D36765"/>
    <w:rsid w:val="00D40309"/>
    <w:rsid w:val="00D44E75"/>
    <w:rsid w:val="00D46724"/>
    <w:rsid w:val="00D47080"/>
    <w:rsid w:val="00D517A4"/>
    <w:rsid w:val="00D53C59"/>
    <w:rsid w:val="00D549F4"/>
    <w:rsid w:val="00D57303"/>
    <w:rsid w:val="00D640F5"/>
    <w:rsid w:val="00D6725B"/>
    <w:rsid w:val="00D674F6"/>
    <w:rsid w:val="00D67CD8"/>
    <w:rsid w:val="00D67F00"/>
    <w:rsid w:val="00D714E2"/>
    <w:rsid w:val="00D76090"/>
    <w:rsid w:val="00D77E67"/>
    <w:rsid w:val="00D80D74"/>
    <w:rsid w:val="00D82AA0"/>
    <w:rsid w:val="00D86DB1"/>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734C8"/>
    <w:rsid w:val="00E813B7"/>
    <w:rsid w:val="00E81F05"/>
    <w:rsid w:val="00E82874"/>
    <w:rsid w:val="00E9047D"/>
    <w:rsid w:val="00E9458B"/>
    <w:rsid w:val="00E95E44"/>
    <w:rsid w:val="00EA399C"/>
    <w:rsid w:val="00EA4FC8"/>
    <w:rsid w:val="00EB32FA"/>
    <w:rsid w:val="00EB4C19"/>
    <w:rsid w:val="00EB6589"/>
    <w:rsid w:val="00EC0A41"/>
    <w:rsid w:val="00EC12EE"/>
    <w:rsid w:val="00ED2177"/>
    <w:rsid w:val="00ED3B60"/>
    <w:rsid w:val="00EE0FD6"/>
    <w:rsid w:val="00EE6E92"/>
    <w:rsid w:val="00EF03C9"/>
    <w:rsid w:val="00EF0A8C"/>
    <w:rsid w:val="00EF2B16"/>
    <w:rsid w:val="00EF5C07"/>
    <w:rsid w:val="00EF6A28"/>
    <w:rsid w:val="00EF6FBF"/>
    <w:rsid w:val="00EF74CF"/>
    <w:rsid w:val="00F01612"/>
    <w:rsid w:val="00F05BF1"/>
    <w:rsid w:val="00F10E8E"/>
    <w:rsid w:val="00F1113D"/>
    <w:rsid w:val="00F209A9"/>
    <w:rsid w:val="00F233FF"/>
    <w:rsid w:val="00F27556"/>
    <w:rsid w:val="00F27C45"/>
    <w:rsid w:val="00F34407"/>
    <w:rsid w:val="00F3539A"/>
    <w:rsid w:val="00F5438B"/>
    <w:rsid w:val="00F54A52"/>
    <w:rsid w:val="00F646C6"/>
    <w:rsid w:val="00F72D9F"/>
    <w:rsid w:val="00F7452A"/>
    <w:rsid w:val="00F76D55"/>
    <w:rsid w:val="00F800AF"/>
    <w:rsid w:val="00F82AA4"/>
    <w:rsid w:val="00F839B1"/>
    <w:rsid w:val="00F84498"/>
    <w:rsid w:val="00F91683"/>
    <w:rsid w:val="00F973A9"/>
    <w:rsid w:val="00FA17FC"/>
    <w:rsid w:val="00FA43CC"/>
    <w:rsid w:val="00FB17AC"/>
    <w:rsid w:val="00FB7051"/>
    <w:rsid w:val="00FC08E1"/>
    <w:rsid w:val="00FC622D"/>
    <w:rsid w:val="00FD0128"/>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1672">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u.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u.questions@mfin.gov.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3.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4821A-53F0-44BA-B71E-A24380C5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CFCU </cp:lastModifiedBy>
  <cp:revision>32</cp:revision>
  <cp:lastPrinted>2014-01-30T15:32:00Z</cp:lastPrinted>
  <dcterms:created xsi:type="dcterms:W3CDTF">2022-07-18T06:20:00Z</dcterms:created>
  <dcterms:modified xsi:type="dcterms:W3CDTF">2022-09-28T08:35:00Z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