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770CC" w:rsidRDefault="004D2FD8" w:rsidP="009770CC">
      <w:pPr>
        <w:pStyle w:val="Annexetitle"/>
      </w:pPr>
      <w:bookmarkStart w:id="0" w:name="_GoBack"/>
      <w:bookmarkEnd w:id="0"/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9E1B88" w:rsidRDefault="009E1B88" w:rsidP="009E1B88">
      <w:pPr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</w:p>
    <w:p w:rsidR="009E1B88" w:rsidRDefault="009E1B88" w:rsidP="009E1B88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Ministry of Finance</w:t>
      </w:r>
    </w:p>
    <w:p w:rsidR="009E1B88" w:rsidRDefault="009E1B88" w:rsidP="009E1B88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Department for Contracting and Financing of EU Funded Programmes (CFCU)</w:t>
      </w:r>
    </w:p>
    <w:p w:rsidR="009E1B88" w:rsidRDefault="009E1B88" w:rsidP="009E1B88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Sremska 3-5 St, VII floor, office 701</w:t>
      </w:r>
    </w:p>
    <w:p w:rsidR="009E1B88" w:rsidRDefault="009E1B88" w:rsidP="009E1B88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11000 Belgrade, Republic of Serbia </w:t>
      </w:r>
    </w:p>
    <w:p w:rsidR="009E1B88" w:rsidRDefault="009E1B88" w:rsidP="009E1B88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</w:p>
    <w:p w:rsidR="009E1B88" w:rsidRPr="00A039CA" w:rsidRDefault="009E1B88" w:rsidP="009E1B88">
      <w:pPr>
        <w:jc w:val="center"/>
        <w:rPr>
          <w:rFonts w:ascii="Times New Roman" w:hAnsi="Times New Roman"/>
          <w:sz w:val="22"/>
          <w:lang w:val="en-GB"/>
        </w:rPr>
      </w:pPr>
      <w:r w:rsidRPr="001D7EC8">
        <w:rPr>
          <w:rFonts w:ascii="Times New Roman" w:hAnsi="Times New Roman"/>
          <w:sz w:val="22"/>
          <w:lang w:val="en-GB"/>
        </w:rPr>
        <w:t>referred to below as the ‘contracting authority’</w:t>
      </w:r>
    </w:p>
    <w:p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B263F4">
        <w:rPr>
          <w:rFonts w:ascii="Times New Roman" w:hAnsi="Times New Roman"/>
          <w:b/>
          <w:sz w:val="22"/>
          <w:lang w:val="en-GB"/>
        </w:rPr>
        <w:t>Technical support for f</w:t>
      </w:r>
      <w:r w:rsidR="009E1B88">
        <w:rPr>
          <w:rFonts w:ascii="Times New Roman" w:hAnsi="Times New Roman"/>
          <w:b/>
          <w:sz w:val="22"/>
          <w:lang w:val="en-GB"/>
        </w:rPr>
        <w:t>ight against organised crime, financial investigation and cyber-crime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9E1B88">
        <w:rPr>
          <w:rFonts w:ascii="Times New Roman" w:hAnsi="Times New Roman"/>
          <w:b/>
          <w:sz w:val="22"/>
          <w:lang w:val="en-GB"/>
        </w:rPr>
        <w:t>NEAR/BEG/2022/EA-OP/0069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9E1B88" w:rsidRPr="00944950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="009E1B88"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</w:t>
      </w:r>
      <w:proofErr w:type="gramStart"/>
      <w:r w:rsidR="009E1B88" w:rsidRPr="00A039CA">
        <w:rPr>
          <w:rFonts w:ascii="Times New Roman" w:hAnsi="Times New Roman"/>
          <w:sz w:val="22"/>
          <w:lang w:val="en-GB"/>
        </w:rPr>
        <w:t xml:space="preserve">of </w:t>
      </w:r>
      <w:r w:rsidR="009E1B88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="009E1B88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proofErr w:type="gramEnd"/>
      <w:r w:rsidR="009E1B88"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9E1B88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="009E1B88"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="009E1B88" w:rsidRPr="00E9122A">
        <w:rPr>
          <w:rFonts w:ascii="Times New Roman" w:hAnsi="Times New Roman"/>
          <w:sz w:val="22"/>
          <w:lang w:val="en-GB"/>
        </w:rPr>
        <w:t>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232" w:rsidRDefault="00AF4232">
      <w:r>
        <w:separator/>
      </w:r>
    </w:p>
  </w:endnote>
  <w:endnote w:type="continuationSeparator" w:id="0">
    <w:p w:rsidR="00AF4232" w:rsidRDefault="00AF4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E1B88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5B2E6E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5B2E6E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5B2E6E">
      <w:rPr>
        <w:rFonts w:ascii="Times New Roman" w:hAnsi="Times New Roman"/>
        <w:noProof/>
        <w:sz w:val="18"/>
        <w:szCs w:val="18"/>
        <w:lang w:val="en-GB"/>
      </w:rPr>
      <w:t>c4n_tenderguarantee_en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232" w:rsidRDefault="00AF4232">
      <w:r>
        <w:separator/>
      </w:r>
    </w:p>
  </w:footnote>
  <w:footnote w:type="continuationSeparator" w:id="0">
    <w:p w:rsidR="00AF4232" w:rsidRDefault="00AF4232">
      <w:r>
        <w:continuationSeparator/>
      </w:r>
    </w:p>
  </w:footnote>
  <w:footnote w:id="1">
    <w:p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</w:t>
      </w:r>
      <w:proofErr w:type="spellStart"/>
      <w:r w:rsidR="00127542" w:rsidRPr="007441A2">
        <w:rPr>
          <w:iCs/>
          <w:lang w:val="en-GB"/>
        </w:rPr>
        <w:t>eIDAS</w:t>
      </w:r>
      <w:proofErr w:type="spellEnd"/>
      <w:r w:rsidR="00127542" w:rsidRPr="007441A2">
        <w:rPr>
          <w:iCs/>
          <w:lang w:val="en-GB"/>
        </w:rPr>
        <w:t xml:space="preserve"> Regulation) will be accepted.</w:t>
      </w:r>
    </w:p>
    <w:p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60028"/>
    <w:rsid w:val="00575CB0"/>
    <w:rsid w:val="00591F23"/>
    <w:rsid w:val="00592AC7"/>
    <w:rsid w:val="00593550"/>
    <w:rsid w:val="005B2018"/>
    <w:rsid w:val="005B2AFF"/>
    <w:rsid w:val="005B2E6E"/>
    <w:rsid w:val="005B4473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924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1B88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AF4232"/>
    <w:rsid w:val="00B07102"/>
    <w:rsid w:val="00B072E5"/>
    <w:rsid w:val="00B1165D"/>
    <w:rsid w:val="00B263F4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3620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754961-7AAD-4604-BEAA-3A3F6DF6025E}">
  <ds:schemaRefs>
    <ds:schemaRef ds:uri="http://schemas.microsoft.com/office/infopath/2007/PartnerControls"/>
    <ds:schemaRef ds:uri="b21a4a1d-4eb8-49d3-b465-be101281b0f3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D03E2A-1D54-40E5-88B2-D31093A24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Miodrag Bugarski</cp:lastModifiedBy>
  <cp:revision>6</cp:revision>
  <cp:lastPrinted>2022-07-22T14:23:00Z</cp:lastPrinted>
  <dcterms:created xsi:type="dcterms:W3CDTF">2022-07-04T11:03:00Z</dcterms:created>
  <dcterms:modified xsi:type="dcterms:W3CDTF">2022-07-22T14:25:00Z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