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140E69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C6AD9">
        <w:rPr>
          <w:rFonts w:ascii="Times New Roman" w:hAnsi="Times New Roman"/>
          <w:sz w:val="28"/>
          <w:szCs w:val="28"/>
        </w:rPr>
        <w:t>48-00-136/2020-28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C6AD9">
        <w:rPr>
          <w:rFonts w:ascii="Times New Roman" w:hAnsi="Times New Roman"/>
          <w:b/>
          <w:smallCaps/>
          <w:sz w:val="28"/>
          <w:lang w:val="en-GB"/>
        </w:rPr>
        <w:t>g</w:t>
      </w:r>
      <w:r w:rsidRPr="000C6AD9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C6AD9">
        <w:rPr>
          <w:rFonts w:ascii="Times New Roman" w:hAnsi="Times New Roman"/>
          <w:b/>
          <w:smallCaps/>
          <w:sz w:val="28"/>
          <w:lang w:val="en-GB"/>
        </w:rPr>
        <w:t>b</w:t>
      </w:r>
      <w:r w:rsidRPr="000C6AD9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AB471B" w:rsidRPr="009B30FB" w:rsidRDefault="000C6AD9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B32258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0C6AD9" w:rsidRDefault="00383401" w:rsidP="000C6AD9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Technical support for f</w:t>
      </w:r>
      <w:r w:rsidR="000C6AD9">
        <w:rPr>
          <w:rFonts w:ascii="Times New Roman" w:hAnsi="Times New Roman"/>
          <w:b/>
          <w:sz w:val="28"/>
          <w:lang w:val="en-GB"/>
        </w:rPr>
        <w:t>ight against organised crime. Financial investigation and cyber-crime</w:t>
      </w:r>
    </w:p>
    <w:p w:rsidR="000C6AD9" w:rsidRPr="007B70EE" w:rsidRDefault="000C6AD9" w:rsidP="000C6AD9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3: Special IT equipment</w:t>
      </w:r>
    </w:p>
    <w:p w:rsidR="000C6AD9" w:rsidRPr="007B70EE" w:rsidRDefault="000C6AD9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C6AD9" w:rsidRPr="000C6AD9">
        <w:rPr>
          <w:rFonts w:ascii="Times New Roman" w:hAnsi="Times New Roman"/>
          <w:b/>
          <w:sz w:val="22"/>
          <w:lang w:val="en-GB"/>
        </w:rPr>
        <w:t>NEAR/BEG/2022/EA-OP/0069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15A94" w:rsidRPr="003A4EB0" w:rsidRDefault="00415A9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the </w:t>
      </w:r>
      <w:r w:rsidRPr="00B32258">
        <w:rPr>
          <w:rFonts w:ascii="Times New Roman" w:hAnsi="Times New Roman"/>
          <w:sz w:val="22"/>
          <w:lang w:val="en-GB"/>
        </w:rPr>
        <w:t>supply, delivery, unloading, installation, commissioning,</w:t>
      </w:r>
      <w:r>
        <w:rPr>
          <w:rFonts w:ascii="Times New Roman" w:hAnsi="Times New Roman"/>
          <w:sz w:val="22"/>
          <w:lang w:val="en-GB"/>
        </w:rPr>
        <w:t xml:space="preserve"> configuration, start-</w:t>
      </w:r>
      <w:proofErr w:type="gramStart"/>
      <w:r>
        <w:rPr>
          <w:rFonts w:ascii="Times New Roman" w:hAnsi="Times New Roman"/>
          <w:sz w:val="22"/>
          <w:lang w:val="en-GB"/>
        </w:rPr>
        <w:t>up</w:t>
      </w:r>
      <w:r w:rsidR="008D649D">
        <w:rPr>
          <w:rFonts w:ascii="Times New Roman" w:hAnsi="Times New Roman"/>
          <w:sz w:val="22"/>
          <w:lang w:val="en-GB"/>
        </w:rPr>
        <w:t>,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warranty</w:t>
      </w:r>
      <w:proofErr w:type="gramEnd"/>
      <w:r w:rsidR="008D649D">
        <w:rPr>
          <w:rFonts w:ascii="Times New Roman" w:hAnsi="Times New Roman"/>
          <w:sz w:val="22"/>
          <w:lang w:val="en-GB"/>
        </w:rPr>
        <w:t xml:space="preserve"> and commercial warranty</w:t>
      </w: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437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87"/>
        <w:gridCol w:w="1530"/>
      </w:tblGrid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87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3.1</w:t>
            </w:r>
          </w:p>
        </w:tc>
        <w:tc>
          <w:tcPr>
            <w:tcW w:w="5887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Desktop type 5</w:t>
            </w:r>
            <w:r w:rsid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r w:rsidR="008D649D" w:rsidRP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(</w:t>
            </w:r>
            <w:r w:rsidR="008D649D" w:rsidRP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GB" w:eastAsia="de-DE"/>
              </w:rPr>
              <w:t>Apple iMac 27" Retina 5K)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21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3.2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Desktop type 6</w:t>
            </w:r>
            <w:r w:rsid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r w:rsidR="008D649D"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(MacPro)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3.3</w:t>
            </w:r>
          </w:p>
        </w:tc>
        <w:tc>
          <w:tcPr>
            <w:tcW w:w="5887" w:type="dxa"/>
            <w:shd w:val="clear" w:color="auto" w:fill="auto"/>
            <w:vAlign w:val="center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Laptop type 4</w:t>
            </w:r>
            <w:r w:rsid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r w:rsidR="008D649D"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(Apple MacBook Pro 16")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3.4</w:t>
            </w:r>
          </w:p>
        </w:tc>
        <w:tc>
          <w:tcPr>
            <w:tcW w:w="5887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Tablet type 2</w:t>
            </w:r>
            <w:r w:rsidR="008D649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 </w:t>
            </w:r>
            <w:r w:rsidR="008D649D"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(Apple iPad Pro M1 12.9")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31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3.5</w:t>
            </w:r>
          </w:p>
        </w:tc>
        <w:tc>
          <w:tcPr>
            <w:tcW w:w="5887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Smart mobile phone type 1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106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3.6</w:t>
            </w:r>
          </w:p>
        </w:tc>
        <w:tc>
          <w:tcPr>
            <w:tcW w:w="5887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Smart mobile phone type 2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64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3.7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0C6AD9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961394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>Smartphone Apple iOS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3.8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0C6AD9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961394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 xml:space="preserve">Smart mobile phone </w:t>
            </w:r>
            <w:r w:rsidRPr="00961394">
              <w:rPr>
                <w:rFonts w:ascii="Times New Roman" w:hAnsi="Times New Roman"/>
                <w:bCs/>
                <w:snapToGrid/>
                <w:sz w:val="22"/>
                <w:szCs w:val="22"/>
                <w:lang w:eastAsia="de-DE"/>
              </w:rPr>
              <w:t>Ruggedwith thermal cam</w:t>
            </w:r>
            <w:r w:rsidRPr="00961394">
              <w:rPr>
                <w:rFonts w:ascii="Times New Roman" w:hAnsi="Times New Roman"/>
                <w:bCs/>
                <w:snapToGrid/>
                <w:sz w:val="22"/>
                <w:szCs w:val="22"/>
                <w:lang w:val="de-DE" w:eastAsia="de-DE"/>
              </w:rPr>
              <w:t>era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3.9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0C6AD9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961394">
              <w:rPr>
                <w:rFonts w:ascii="Times New Roman" w:hAnsi="Times New Roman"/>
                <w:bCs/>
                <w:snapToGrid/>
                <w:sz w:val="22"/>
                <w:szCs w:val="22"/>
                <w:lang w:eastAsia="de-DE"/>
              </w:rPr>
              <w:t>Wireless headphones + microphones for Apple products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3.10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8D649D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Adapters for Apple products (Apple USB-C VGA Multiport adapter)  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3.11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8D649D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Adapters for Apple products (Apple USB-C Digital AV Multiport Adapter)  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0C6AD9" w:rsidRPr="008D649D" w:rsidTr="00BB0FE8">
        <w:tc>
          <w:tcPr>
            <w:tcW w:w="102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3.12</w:t>
            </w:r>
          </w:p>
        </w:tc>
        <w:tc>
          <w:tcPr>
            <w:tcW w:w="5887" w:type="dxa"/>
            <w:shd w:val="clear" w:color="auto" w:fill="auto"/>
          </w:tcPr>
          <w:p w:rsidR="000C6AD9" w:rsidRPr="00961394" w:rsidRDefault="008D649D" w:rsidP="00BB0FE8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</w:pPr>
            <w:r w:rsidRPr="003A34F0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de-DE"/>
              </w:rPr>
              <w:t xml:space="preserve">Adapters for Apple products (Apple USB-C to USB adapter)  </w:t>
            </w:r>
          </w:p>
        </w:tc>
        <w:tc>
          <w:tcPr>
            <w:tcW w:w="1530" w:type="dxa"/>
            <w:shd w:val="clear" w:color="auto" w:fill="auto"/>
          </w:tcPr>
          <w:p w:rsidR="000C6AD9" w:rsidRPr="008D649D" w:rsidRDefault="000C6AD9" w:rsidP="00BB0FE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649D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</w:tbl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distribution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420215">
        <w:rPr>
          <w:rFonts w:ascii="Times New Roman" w:hAnsi="Times New Roman"/>
          <w:sz w:val="22"/>
          <w:lang w:val="en-GB"/>
        </w:rPr>
        <w:t>210</w:t>
      </w:r>
      <w:r w:rsidRPr="003316C5">
        <w:rPr>
          <w:rFonts w:ascii="Times New Roman" w:hAnsi="Times New Roman"/>
          <w:sz w:val="22"/>
          <w:lang w:val="en-GB"/>
        </w:rPr>
        <w:t xml:space="preserve">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0C6AD9" w:rsidRDefault="000C6AD9" w:rsidP="00961394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D108C9"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420215">
        <w:rPr>
          <w:rFonts w:ascii="Times New Roman" w:hAnsi="Times New Roman"/>
          <w:sz w:val="22"/>
          <w:lang w:val="en-GB"/>
        </w:rPr>
        <w:t>330</w:t>
      </w:r>
      <w:r w:rsidRPr="00D108C9">
        <w:rPr>
          <w:rFonts w:ascii="Times New Roman" w:hAnsi="Times New Roman"/>
          <w:sz w:val="22"/>
          <w:lang w:val="en-GB"/>
        </w:rPr>
        <w:t xml:space="preserve"> days from the Commencement date to the date for Provisional Acceptance</w:t>
      </w:r>
    </w:p>
    <w:p w:rsidR="000C6AD9" w:rsidRDefault="000C6AD9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F1F8C" w:rsidP="000C6AD9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40E69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0C6AD9">
        <w:rPr>
          <w:rFonts w:ascii="Times New Roman" w:hAnsi="Times New Roman"/>
          <w:sz w:val="22"/>
          <w:lang w:val="en-GB"/>
        </w:rPr>
        <w:t>EUR</w:t>
      </w:r>
      <w:r w:rsidR="000C6AD9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427409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</w:t>
      </w:r>
      <w:r w:rsidRPr="000C6AD9">
        <w:rPr>
          <w:rFonts w:ascii="Times New Roman" w:hAnsi="Times New Roman"/>
          <w:sz w:val="22"/>
          <w:lang w:val="en-GB"/>
        </w:rPr>
        <w:t xml:space="preserve">Annex III including clarifications from </w:t>
      </w:r>
      <w:r w:rsidR="000D24E3" w:rsidRPr="000C6AD9">
        <w:rPr>
          <w:rFonts w:ascii="Times New Roman" w:hAnsi="Times New Roman"/>
          <w:sz w:val="22"/>
          <w:lang w:val="en-GB"/>
        </w:rPr>
        <w:t xml:space="preserve">the </w:t>
      </w:r>
      <w:r w:rsidRPr="000C6AD9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0C6AD9">
        <w:rPr>
          <w:rFonts w:ascii="Times New Roman" w:hAnsi="Times New Roman"/>
          <w:sz w:val="22"/>
          <w:lang w:val="en-GB"/>
        </w:rPr>
        <w:t>)</w:t>
      </w:r>
      <w:r w:rsidRPr="000C6AD9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0C6AD9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C6AD9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0C6AD9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0C6AD9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C6AD9">
        <w:rPr>
          <w:rFonts w:ascii="Times New Roman" w:hAnsi="Times New Roman"/>
          <w:sz w:val="22"/>
          <w:lang w:val="en-GB"/>
        </w:rPr>
        <w:t>)</w:t>
      </w:r>
      <w:r w:rsidR="00B80DE8" w:rsidRPr="000C6AD9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0C6AD9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</w:t>
      </w:r>
      <w:r w:rsidR="00462120" w:rsidRPr="000C6AD9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="00462120" w:rsidRPr="000C6AD9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0C6AD9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0C6AD9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0C6AD9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0C6AD9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0C6AD9" w:rsidRPr="005B03BC" w:rsidRDefault="000C6AD9" w:rsidP="000C6AD9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2EC" w:rsidRDefault="009F22EC">
      <w:r>
        <w:separator/>
      </w:r>
    </w:p>
    <w:p w:rsidR="009F22EC" w:rsidRDefault="009F22EC"/>
  </w:endnote>
  <w:endnote w:type="continuationSeparator" w:id="0">
    <w:p w:rsidR="009F22EC" w:rsidRDefault="009F22EC">
      <w:r>
        <w:continuationSeparator/>
      </w:r>
    </w:p>
    <w:p w:rsidR="009F22EC" w:rsidRDefault="009F2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F369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F369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3F369E">
      <w:rPr>
        <w:rFonts w:ascii="Times New Roman" w:hAnsi="Times New Roman"/>
        <w:noProof/>
        <w:sz w:val="18"/>
        <w:szCs w:val="18"/>
        <w:lang w:val="en-GB"/>
      </w:rPr>
      <w:t>c4c_contract_en Lot 3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2EC" w:rsidRDefault="009F22EC" w:rsidP="008056C4">
      <w:pPr>
        <w:spacing w:before="0" w:after="0"/>
      </w:pPr>
      <w:r>
        <w:separator/>
      </w:r>
    </w:p>
  </w:footnote>
  <w:footnote w:type="continuationSeparator" w:id="0">
    <w:p w:rsidR="009F22EC" w:rsidRDefault="009F22EC">
      <w:r>
        <w:continuationSeparator/>
      </w:r>
    </w:p>
    <w:p w:rsidR="009F22EC" w:rsidRDefault="009F22EC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0C6AD9" w:rsidRPr="00C675D1" w:rsidRDefault="000C6AD9" w:rsidP="000C6AD9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B42"/>
    <w:rsid w:val="00087F35"/>
    <w:rsid w:val="0009286D"/>
    <w:rsid w:val="000A7A2C"/>
    <w:rsid w:val="000B1236"/>
    <w:rsid w:val="000C4AE6"/>
    <w:rsid w:val="000C6AD9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2E92"/>
    <w:rsid w:val="001302A7"/>
    <w:rsid w:val="001331FB"/>
    <w:rsid w:val="00140E69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3401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69E"/>
    <w:rsid w:val="003F3B51"/>
    <w:rsid w:val="003F7DB7"/>
    <w:rsid w:val="0040221E"/>
    <w:rsid w:val="00415A94"/>
    <w:rsid w:val="00420215"/>
    <w:rsid w:val="00420666"/>
    <w:rsid w:val="00427409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42DF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D649D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1394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22EC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68DA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b21a4a1d-4eb8-49d3-b465-be101281b0f3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D0705-B20C-44CE-929A-FE5D4777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11</cp:revision>
  <cp:lastPrinted>2022-07-22T13:35:00Z</cp:lastPrinted>
  <dcterms:created xsi:type="dcterms:W3CDTF">2022-07-01T09:18:00Z</dcterms:created>
  <dcterms:modified xsi:type="dcterms:W3CDTF">2022-07-22T13:35:00Z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